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22C68F" w14:textId="77777777" w:rsidR="00DA044B" w:rsidRDefault="00DA044B" w:rsidP="00622741">
      <w:pPr>
        <w:pStyle w:val="Styl1"/>
        <w:rPr>
          <w:rFonts w:cs="Arial"/>
          <w:b/>
          <w:bCs/>
        </w:rPr>
      </w:pPr>
      <w:bookmarkStart w:id="0" w:name="_Hlk166583120"/>
    </w:p>
    <w:p w14:paraId="2B3C69B4" w14:textId="51AFCB9A" w:rsidR="00622741" w:rsidRPr="00A14D9B" w:rsidRDefault="00622741" w:rsidP="00622741">
      <w:pPr>
        <w:pStyle w:val="Styl1"/>
        <w:rPr>
          <w:i/>
        </w:rPr>
      </w:pPr>
      <w:r w:rsidRPr="00376144">
        <w:rPr>
          <w:rFonts w:cs="Arial"/>
          <w:b/>
          <w:bCs/>
        </w:rPr>
        <w:t xml:space="preserve">Załącznik nr </w:t>
      </w:r>
      <w:r w:rsidR="00197B6F">
        <w:rPr>
          <w:rFonts w:cs="Arial"/>
          <w:b/>
          <w:bCs/>
        </w:rPr>
        <w:t>8</w:t>
      </w:r>
      <w:r w:rsidRPr="00A14D9B">
        <w:rPr>
          <w:rFonts w:cs="Arial"/>
        </w:rPr>
        <w:t xml:space="preserve"> – </w:t>
      </w:r>
      <w:r>
        <w:rPr>
          <w:rFonts w:cs="Arial"/>
        </w:rPr>
        <w:t>Opis przedmiotu zamówienia</w:t>
      </w:r>
    </w:p>
    <w:p w14:paraId="47AFF41C" w14:textId="6500DB6A" w:rsidR="00622741" w:rsidRPr="00197B6F" w:rsidRDefault="00622741" w:rsidP="00622741">
      <w:pPr>
        <w:spacing w:before="120" w:after="120"/>
        <w:rPr>
          <w:rFonts w:ascii="Arial" w:hAnsi="Arial" w:cs="Arial"/>
          <w:b/>
          <w:sz w:val="22"/>
          <w:szCs w:val="22"/>
        </w:rPr>
      </w:pPr>
      <w:r w:rsidRPr="00197B6F">
        <w:rPr>
          <w:rFonts w:ascii="Arial" w:hAnsi="Arial" w:cs="Arial"/>
          <w:sz w:val="22"/>
          <w:szCs w:val="22"/>
        </w:rPr>
        <w:t xml:space="preserve">Nr sprawy: </w:t>
      </w:r>
      <w:r w:rsidRPr="00197B6F">
        <w:rPr>
          <w:rFonts w:ascii="Arial" w:hAnsi="Arial" w:cs="Arial"/>
          <w:b/>
          <w:sz w:val="22"/>
          <w:szCs w:val="22"/>
        </w:rPr>
        <w:t>ZR-</w:t>
      </w:r>
      <w:r w:rsidR="00197B6F" w:rsidRPr="00197B6F">
        <w:rPr>
          <w:rFonts w:ascii="Arial" w:hAnsi="Arial" w:cs="Arial"/>
          <w:b/>
          <w:sz w:val="22"/>
          <w:szCs w:val="22"/>
        </w:rPr>
        <w:t>057</w:t>
      </w:r>
      <w:r w:rsidRPr="00197B6F">
        <w:rPr>
          <w:rFonts w:ascii="Arial" w:hAnsi="Arial" w:cs="Arial"/>
          <w:b/>
          <w:sz w:val="22"/>
          <w:szCs w:val="22"/>
        </w:rPr>
        <w:t>/</w:t>
      </w:r>
      <w:r w:rsidR="00197B6F" w:rsidRPr="00197B6F">
        <w:rPr>
          <w:rFonts w:ascii="Arial" w:hAnsi="Arial" w:cs="Arial"/>
          <w:b/>
          <w:sz w:val="22"/>
          <w:szCs w:val="22"/>
        </w:rPr>
        <w:t>U</w:t>
      </w:r>
      <w:r w:rsidRPr="00197B6F">
        <w:rPr>
          <w:rFonts w:ascii="Arial" w:hAnsi="Arial" w:cs="Arial"/>
          <w:b/>
          <w:sz w:val="22"/>
          <w:szCs w:val="22"/>
        </w:rPr>
        <w:t>/RZ/202</w:t>
      </w:r>
      <w:r w:rsidR="00197B6F" w:rsidRPr="00197B6F">
        <w:rPr>
          <w:rFonts w:ascii="Arial" w:hAnsi="Arial" w:cs="Arial"/>
          <w:b/>
          <w:sz w:val="22"/>
          <w:szCs w:val="22"/>
        </w:rPr>
        <w:t>5</w:t>
      </w:r>
    </w:p>
    <w:p w14:paraId="33264236" w14:textId="77777777" w:rsidR="00622741" w:rsidRPr="0016624A" w:rsidRDefault="00622741" w:rsidP="00622741">
      <w:pPr>
        <w:spacing w:after="120"/>
        <w:rPr>
          <w:rFonts w:ascii="Arial" w:hAnsi="Arial" w:cs="Arial"/>
          <w:b/>
          <w:sz w:val="22"/>
          <w:szCs w:val="22"/>
        </w:rPr>
      </w:pPr>
      <w:r w:rsidRPr="00AD4FC2">
        <w:rPr>
          <w:rFonts w:ascii="Arial" w:hAnsi="Arial" w:cs="Arial"/>
          <w:sz w:val="22"/>
          <w:szCs w:val="22"/>
        </w:rPr>
        <w:t>ZAMAWIAJACY:</w:t>
      </w:r>
      <w:r>
        <w:rPr>
          <w:rFonts w:ascii="Arial" w:hAnsi="Arial" w:cs="Arial"/>
          <w:sz w:val="22"/>
          <w:szCs w:val="22"/>
        </w:rPr>
        <w:t xml:space="preserve"> </w:t>
      </w:r>
      <w:r w:rsidRPr="00DE137B">
        <w:rPr>
          <w:rFonts w:ascii="Arial" w:hAnsi="Arial" w:cs="Arial"/>
          <w:b/>
          <w:sz w:val="22"/>
          <w:szCs w:val="22"/>
        </w:rPr>
        <w:t xml:space="preserve">Miejskie Wodociągi i Kanalizacja w Bydgoszczy </w:t>
      </w:r>
      <w:r>
        <w:rPr>
          <w:rFonts w:ascii="Arial" w:hAnsi="Arial" w:cs="Arial"/>
          <w:b/>
          <w:sz w:val="22"/>
          <w:szCs w:val="22"/>
        </w:rPr>
        <w:t>- s</w:t>
      </w:r>
      <w:r w:rsidRPr="00DE137B">
        <w:rPr>
          <w:rFonts w:ascii="Arial" w:hAnsi="Arial" w:cs="Arial"/>
          <w:b/>
          <w:sz w:val="22"/>
          <w:szCs w:val="22"/>
        </w:rPr>
        <w:t>półka z o.o.</w:t>
      </w:r>
    </w:p>
    <w:bookmarkEnd w:id="0"/>
    <w:p w14:paraId="736F12AF" w14:textId="5DC6F199" w:rsidR="0090082A" w:rsidRPr="00E50DF8" w:rsidRDefault="0090082A" w:rsidP="00E50DF8">
      <w:pPr>
        <w:tabs>
          <w:tab w:val="left" w:pos="0"/>
        </w:tabs>
        <w:jc w:val="both"/>
        <w:rPr>
          <w:rFonts w:ascii="Arial" w:hAnsi="Arial"/>
          <w:b/>
          <w:sz w:val="20"/>
          <w:szCs w:val="20"/>
          <w:u w:val="single"/>
        </w:rPr>
      </w:pPr>
    </w:p>
    <w:p w14:paraId="072CBE89" w14:textId="77777777" w:rsidR="0090082A" w:rsidRPr="0090082A" w:rsidRDefault="0090082A" w:rsidP="00622741">
      <w:pPr>
        <w:pStyle w:val="Tytu"/>
        <w:spacing w:after="120"/>
        <w:rPr>
          <w:rFonts w:ascii="Arial" w:hAnsi="Arial"/>
          <w:sz w:val="22"/>
          <w:szCs w:val="22"/>
        </w:rPr>
      </w:pPr>
    </w:p>
    <w:p w14:paraId="5A964417" w14:textId="77777777" w:rsidR="0090082A" w:rsidRPr="00622741" w:rsidRDefault="0090082A" w:rsidP="00622741">
      <w:pPr>
        <w:pStyle w:val="Tytu"/>
        <w:spacing w:after="120"/>
        <w:rPr>
          <w:rFonts w:ascii="Arial" w:hAnsi="Arial"/>
          <w:sz w:val="28"/>
          <w:szCs w:val="28"/>
        </w:rPr>
      </w:pPr>
      <w:r w:rsidRPr="00622741">
        <w:rPr>
          <w:rFonts w:ascii="Arial" w:hAnsi="Arial"/>
          <w:sz w:val="28"/>
          <w:szCs w:val="28"/>
        </w:rPr>
        <w:t>Opis przedmiotu zamówienia</w:t>
      </w:r>
    </w:p>
    <w:p w14:paraId="3815248E" w14:textId="340726A0" w:rsidR="000D3049" w:rsidRDefault="0090082A" w:rsidP="00622741">
      <w:pPr>
        <w:pStyle w:val="Tytu"/>
        <w:spacing w:after="120"/>
        <w:rPr>
          <w:rFonts w:ascii="Arial" w:hAnsi="Arial" w:cs="Arial"/>
          <w:iCs/>
          <w:sz w:val="22"/>
          <w:szCs w:val="22"/>
        </w:rPr>
      </w:pPr>
      <w:r w:rsidRPr="00197B6F">
        <w:rPr>
          <w:rFonts w:ascii="Arial" w:hAnsi="Arial" w:cs="Arial"/>
          <w:b w:val="0"/>
          <w:sz w:val="22"/>
          <w:szCs w:val="22"/>
        </w:rPr>
        <w:t xml:space="preserve">pn.: </w:t>
      </w:r>
      <w:r w:rsidR="00197B6F" w:rsidRPr="00197B6F">
        <w:rPr>
          <w:rFonts w:ascii="Arial" w:hAnsi="Arial" w:cs="Arial"/>
          <w:iCs/>
          <w:sz w:val="22"/>
          <w:szCs w:val="22"/>
        </w:rPr>
        <w:t>„Remont punktu mycia pojazdów specjalistycznych na terenie Oczyszczalni ścieków „Fordon””</w:t>
      </w:r>
    </w:p>
    <w:p w14:paraId="3E602863" w14:textId="277D2209" w:rsidR="00842708" w:rsidRPr="001A2344" w:rsidRDefault="00842708" w:rsidP="00581831">
      <w:pPr>
        <w:numPr>
          <w:ilvl w:val="0"/>
          <w:numId w:val="3"/>
        </w:numPr>
        <w:tabs>
          <w:tab w:val="left" w:pos="426"/>
        </w:tabs>
        <w:ind w:left="426" w:hanging="426"/>
        <w:jc w:val="both"/>
        <w:rPr>
          <w:rFonts w:ascii="Arial" w:hAnsi="Arial" w:cs="Arial"/>
          <w:b/>
          <w:iCs/>
          <w:sz w:val="22"/>
          <w:szCs w:val="22"/>
        </w:rPr>
      </w:pPr>
      <w:r w:rsidRPr="001A2344">
        <w:rPr>
          <w:rFonts w:ascii="Arial" w:hAnsi="Arial" w:cs="Arial"/>
          <w:b/>
          <w:iCs/>
          <w:sz w:val="22"/>
          <w:szCs w:val="22"/>
        </w:rPr>
        <w:t>Przedmiot zamówienia</w:t>
      </w:r>
    </w:p>
    <w:p w14:paraId="09FA211B" w14:textId="7B9FFFDE" w:rsidR="00842708" w:rsidRPr="001A2344" w:rsidRDefault="00842708" w:rsidP="0046472D">
      <w:pPr>
        <w:spacing w:after="120"/>
        <w:ind w:left="426"/>
        <w:jc w:val="both"/>
        <w:rPr>
          <w:rFonts w:ascii="Arial" w:hAnsi="Arial" w:cs="Arial"/>
          <w:bCs/>
          <w:iCs/>
          <w:sz w:val="22"/>
          <w:szCs w:val="22"/>
        </w:rPr>
      </w:pPr>
      <w:r w:rsidRPr="001A2344">
        <w:rPr>
          <w:rFonts w:ascii="Arial" w:hAnsi="Arial" w:cs="Arial"/>
          <w:iCs/>
          <w:sz w:val="22"/>
          <w:szCs w:val="22"/>
        </w:rPr>
        <w:t>Zadanie obejmuje remont</w:t>
      </w:r>
      <w:r w:rsidRPr="001A2344">
        <w:rPr>
          <w:rFonts w:ascii="Arial" w:hAnsi="Arial" w:cs="Arial"/>
          <w:bCs/>
          <w:iCs/>
          <w:sz w:val="22"/>
          <w:szCs w:val="22"/>
        </w:rPr>
        <w:t xml:space="preserve"> punktu mycia pojazdów specjalistycznych, który zlokalizowany jest na terenie Oczyszczalni Ścieków FORDON w Bydgoszczy, ul. Tadeusza Bora Komorowskiego 74a.</w:t>
      </w:r>
    </w:p>
    <w:p w14:paraId="5BD4BE28" w14:textId="77777777" w:rsidR="00842708" w:rsidRPr="001A2344" w:rsidRDefault="00842708" w:rsidP="00581831">
      <w:pPr>
        <w:numPr>
          <w:ilvl w:val="0"/>
          <w:numId w:val="3"/>
        </w:numPr>
        <w:tabs>
          <w:tab w:val="left" w:pos="426"/>
        </w:tabs>
        <w:ind w:left="426" w:hanging="426"/>
        <w:jc w:val="both"/>
        <w:rPr>
          <w:rFonts w:ascii="Arial" w:hAnsi="Arial" w:cs="Arial"/>
          <w:b/>
          <w:iCs/>
          <w:sz w:val="22"/>
          <w:szCs w:val="22"/>
        </w:rPr>
      </w:pPr>
      <w:r w:rsidRPr="001A2344">
        <w:rPr>
          <w:rFonts w:ascii="Arial" w:hAnsi="Arial" w:cs="Arial"/>
          <w:b/>
          <w:iCs/>
          <w:sz w:val="22"/>
          <w:szCs w:val="22"/>
        </w:rPr>
        <w:t>Opis stanu istniejącego</w:t>
      </w:r>
    </w:p>
    <w:p w14:paraId="0B8FEAF6" w14:textId="25E58821" w:rsidR="00842708" w:rsidRPr="001A2344" w:rsidRDefault="00842708" w:rsidP="0046472D">
      <w:pPr>
        <w:ind w:left="426"/>
        <w:jc w:val="both"/>
        <w:rPr>
          <w:rFonts w:ascii="Arial" w:hAnsi="Arial" w:cs="Arial"/>
          <w:iCs/>
          <w:sz w:val="22"/>
          <w:szCs w:val="22"/>
        </w:rPr>
      </w:pPr>
      <w:r w:rsidRPr="001A2344">
        <w:rPr>
          <w:rFonts w:ascii="Arial" w:hAnsi="Arial" w:cs="Arial"/>
          <w:iCs/>
          <w:sz w:val="22"/>
          <w:szCs w:val="22"/>
        </w:rPr>
        <w:t xml:space="preserve">Punkt mycia pojazdów specjalistycznych jest obiektem, który umożliwia mycie samochodów typu Kaiser służących do czyszczenia sieci kanalizacji sanitarnej i deszczowej oraz sprzętu ciężkiego pracującego na terenie oczyszczalni i obiektach </w:t>
      </w:r>
      <w:r w:rsidR="001662E9" w:rsidRPr="0013200A">
        <w:rPr>
          <w:rFonts w:ascii="Arial" w:hAnsi="Arial" w:cs="Arial"/>
          <w:iCs/>
          <w:sz w:val="22"/>
          <w:szCs w:val="22"/>
        </w:rPr>
        <w:t>Zamawiającego</w:t>
      </w:r>
      <w:r w:rsidRPr="001A2344">
        <w:rPr>
          <w:rFonts w:ascii="Arial" w:hAnsi="Arial" w:cs="Arial"/>
          <w:iCs/>
          <w:sz w:val="22"/>
          <w:szCs w:val="22"/>
        </w:rPr>
        <w:t xml:space="preserve"> tj. koparek, ładowarek, wozów asenizacyjnych, samochodów dostawczych. Zanieczyszczenia z mycia pojazdów, rozcieńczone wodą wpadają przez kratę do zbiornika pompowni. Na kracie o prześwicie 20mm separowane są większe zanieczyszczenia takie jak kamienie itp., które usuwane są ręcznie i deponowane w kontenerze na </w:t>
      </w:r>
      <w:proofErr w:type="spellStart"/>
      <w:r w:rsidRPr="001A2344">
        <w:rPr>
          <w:rFonts w:ascii="Arial" w:hAnsi="Arial" w:cs="Arial"/>
          <w:iCs/>
          <w:sz w:val="22"/>
          <w:szCs w:val="22"/>
        </w:rPr>
        <w:t>skratki</w:t>
      </w:r>
      <w:proofErr w:type="spellEnd"/>
      <w:r w:rsidRPr="001A2344">
        <w:rPr>
          <w:rFonts w:ascii="Arial" w:hAnsi="Arial" w:cs="Arial"/>
          <w:iCs/>
          <w:sz w:val="22"/>
          <w:szCs w:val="22"/>
        </w:rPr>
        <w:t xml:space="preserve">. W zbiorniku pompowni znajduje się pompa, która po osiągnięciu odpowiedniego poziomu cieczy załącza się automatycznie i przetłacza zanieczyszczenia do separatora, w którym następuje oddzielenie zanieczyszczeń tj. piasku, drobnych kamieni i cząstek stałych od odcieku. Odseparowane odpady transportowane są przenośnikiem z separatora do kontenera, a odciek trafia do kanalizacji technologicznej oczyszczalni.  </w:t>
      </w:r>
    </w:p>
    <w:p w14:paraId="2B359E75" w14:textId="7DCBACCF" w:rsidR="00842708" w:rsidRPr="001A2344" w:rsidRDefault="00842708" w:rsidP="0046472D">
      <w:pPr>
        <w:spacing w:after="120"/>
        <w:ind w:left="426"/>
        <w:jc w:val="both"/>
        <w:rPr>
          <w:rFonts w:ascii="Arial" w:hAnsi="Arial" w:cs="Arial"/>
          <w:iCs/>
          <w:sz w:val="22"/>
          <w:szCs w:val="22"/>
        </w:rPr>
      </w:pPr>
      <w:r w:rsidRPr="001A2344">
        <w:rPr>
          <w:rFonts w:ascii="Arial" w:hAnsi="Arial" w:cs="Arial"/>
          <w:iCs/>
          <w:sz w:val="22"/>
          <w:szCs w:val="22"/>
        </w:rPr>
        <w:t>Obecnie układ składa się z: płyty żelbetowej wraz z komorą czerpalną (przepompownią) i kratą, pompy zatapialnej, separatora piasku oraz platformy szynowej z kontenerem na odpady typ MULDA, żurawika pompy, szafy sterowniczej oraz rurociągów technologicznych. Obecny układ pracujące od roku 2004 i jest wyeksploatowany, co nie pozwala na prawidłową pracę i zagospodarowanie zrzucanych tam zanieczyszczeń. Praca całego układu jest nieefektywna. Pracujące urządzenia często ulegają awari</w:t>
      </w:r>
      <w:r w:rsidR="00102BD0">
        <w:rPr>
          <w:rFonts w:ascii="Arial" w:hAnsi="Arial" w:cs="Arial"/>
          <w:iCs/>
          <w:sz w:val="22"/>
          <w:szCs w:val="22"/>
        </w:rPr>
        <w:t>om</w:t>
      </w:r>
      <w:r w:rsidRPr="001A2344">
        <w:rPr>
          <w:rFonts w:ascii="Arial" w:hAnsi="Arial" w:cs="Arial"/>
          <w:iCs/>
          <w:sz w:val="22"/>
          <w:szCs w:val="22"/>
        </w:rPr>
        <w:t xml:space="preserve"> i usterk</w:t>
      </w:r>
      <w:r w:rsidR="00102BD0">
        <w:rPr>
          <w:rFonts w:ascii="Arial" w:hAnsi="Arial" w:cs="Arial"/>
          <w:iCs/>
          <w:sz w:val="22"/>
          <w:szCs w:val="22"/>
        </w:rPr>
        <w:t>om</w:t>
      </w:r>
      <w:r w:rsidRPr="001A2344">
        <w:rPr>
          <w:rFonts w:ascii="Arial" w:hAnsi="Arial" w:cs="Arial"/>
          <w:iCs/>
          <w:sz w:val="22"/>
          <w:szCs w:val="22"/>
        </w:rPr>
        <w:t xml:space="preserve">.  </w:t>
      </w:r>
    </w:p>
    <w:p w14:paraId="430CC618" w14:textId="77777777" w:rsidR="00842708" w:rsidRPr="001A2344" w:rsidRDefault="00842708" w:rsidP="00581831">
      <w:pPr>
        <w:numPr>
          <w:ilvl w:val="0"/>
          <w:numId w:val="3"/>
        </w:numPr>
        <w:tabs>
          <w:tab w:val="left" w:pos="426"/>
        </w:tabs>
        <w:ind w:left="426" w:hanging="426"/>
        <w:jc w:val="both"/>
        <w:rPr>
          <w:rFonts w:ascii="Arial" w:hAnsi="Arial" w:cs="Arial"/>
          <w:b/>
          <w:bCs/>
          <w:iCs/>
          <w:sz w:val="22"/>
          <w:szCs w:val="22"/>
        </w:rPr>
      </w:pPr>
      <w:r w:rsidRPr="001A2344">
        <w:rPr>
          <w:rFonts w:ascii="Arial" w:hAnsi="Arial" w:cs="Arial"/>
          <w:b/>
          <w:iCs/>
          <w:sz w:val="22"/>
          <w:szCs w:val="22"/>
        </w:rPr>
        <w:t>Ogólny zakres prac</w:t>
      </w:r>
    </w:p>
    <w:p w14:paraId="5C186D85" w14:textId="3794AEA5" w:rsidR="00842708" w:rsidRPr="005335F0" w:rsidRDefault="00842708" w:rsidP="0046472D">
      <w:pPr>
        <w:ind w:left="426"/>
        <w:jc w:val="both"/>
        <w:rPr>
          <w:rFonts w:ascii="Arial" w:hAnsi="Arial" w:cs="Arial"/>
          <w:iCs/>
          <w:sz w:val="22"/>
          <w:szCs w:val="22"/>
        </w:rPr>
      </w:pPr>
      <w:r w:rsidRPr="001A2344">
        <w:rPr>
          <w:rFonts w:ascii="Arial" w:hAnsi="Arial" w:cs="Arial"/>
          <w:iCs/>
          <w:sz w:val="22"/>
          <w:szCs w:val="22"/>
        </w:rPr>
        <w:tab/>
        <w:t>Zadanie obejmuje wymianę wyeksploatowanych urządzeń: pompy, separatora piasku, żurawika pompy, wymianie kompletnej szafy sterowniczej na kompatybilną</w:t>
      </w:r>
      <w:r w:rsidR="001A2344">
        <w:rPr>
          <w:rFonts w:ascii="Arial" w:hAnsi="Arial" w:cs="Arial"/>
          <w:iCs/>
          <w:sz w:val="22"/>
          <w:szCs w:val="22"/>
        </w:rPr>
        <w:t xml:space="preserve"> </w:t>
      </w:r>
      <w:r w:rsidRPr="001A2344">
        <w:rPr>
          <w:rFonts w:ascii="Arial" w:hAnsi="Arial" w:cs="Arial"/>
          <w:iCs/>
          <w:sz w:val="22"/>
          <w:szCs w:val="22"/>
        </w:rPr>
        <w:t xml:space="preserve">z dostarczoną nową pompą i separatorem piasku, wymianie części instalacji elektrycznych, wymianie </w:t>
      </w:r>
      <w:r w:rsidRPr="005335F0">
        <w:rPr>
          <w:rFonts w:ascii="Arial" w:hAnsi="Arial" w:cs="Arial"/>
          <w:iCs/>
          <w:sz w:val="22"/>
          <w:szCs w:val="22"/>
        </w:rPr>
        <w:t>rurociągów, wymianie armatury towarzyszącej oraz wykonania rozruchu całego układu.</w:t>
      </w:r>
      <w:r w:rsidR="002D041F" w:rsidRPr="005335F0">
        <w:rPr>
          <w:rFonts w:ascii="Arial" w:hAnsi="Arial" w:cs="Arial"/>
          <w:iCs/>
          <w:sz w:val="22"/>
          <w:szCs w:val="22"/>
        </w:rPr>
        <w:t xml:space="preserve"> Nowy układ separacji piasku musi zapewnić zawartość materii organicznej w wypłukanym piasku </w:t>
      </w:r>
      <w:r w:rsidR="00977E73" w:rsidRPr="005335F0">
        <w:rPr>
          <w:rFonts w:ascii="Arial" w:hAnsi="Arial" w:cs="Arial"/>
          <w:iCs/>
          <w:sz w:val="22"/>
          <w:szCs w:val="22"/>
        </w:rPr>
        <w:t>poniżej 3% oraz zawartość suchej masy min. 85%.</w:t>
      </w:r>
    </w:p>
    <w:p w14:paraId="302E6940" w14:textId="77777777" w:rsidR="00842708" w:rsidRPr="001A2344" w:rsidRDefault="00842708" w:rsidP="0046472D">
      <w:pPr>
        <w:ind w:left="426"/>
        <w:jc w:val="both"/>
        <w:rPr>
          <w:rFonts w:ascii="Arial" w:hAnsi="Arial" w:cs="Arial"/>
          <w:b/>
          <w:iCs/>
          <w:sz w:val="22"/>
          <w:szCs w:val="22"/>
        </w:rPr>
      </w:pPr>
      <w:r w:rsidRPr="001A2344">
        <w:rPr>
          <w:rFonts w:ascii="Arial" w:hAnsi="Arial" w:cs="Arial"/>
          <w:b/>
          <w:iCs/>
          <w:sz w:val="22"/>
          <w:szCs w:val="22"/>
        </w:rPr>
        <w:t xml:space="preserve">Zakres prac: </w:t>
      </w:r>
    </w:p>
    <w:p w14:paraId="7F887F3B" w14:textId="0F328F12" w:rsidR="00842708" w:rsidRPr="001A2344" w:rsidRDefault="00842708" w:rsidP="0046472D">
      <w:pPr>
        <w:numPr>
          <w:ilvl w:val="0"/>
          <w:numId w:val="11"/>
        </w:numPr>
        <w:ind w:left="851" w:hanging="425"/>
        <w:jc w:val="both"/>
        <w:rPr>
          <w:rFonts w:ascii="Arial" w:hAnsi="Arial" w:cs="Arial"/>
          <w:iCs/>
          <w:sz w:val="22"/>
          <w:szCs w:val="22"/>
        </w:rPr>
      </w:pPr>
      <w:r w:rsidRPr="001A2344">
        <w:rPr>
          <w:rFonts w:ascii="Arial" w:hAnsi="Arial" w:cs="Arial"/>
          <w:iCs/>
          <w:sz w:val="22"/>
          <w:szCs w:val="22"/>
        </w:rPr>
        <w:t>Demontaż urządzeń i elementów podlegających wymianie: separatora piasku, żurawika pompy, szafy sterowniczej, rurociągów i armatury towarzyszącej.</w:t>
      </w:r>
    </w:p>
    <w:p w14:paraId="32860979" w14:textId="173273C2" w:rsidR="00842708" w:rsidRPr="001A2344" w:rsidRDefault="00842708" w:rsidP="0046472D">
      <w:pPr>
        <w:numPr>
          <w:ilvl w:val="0"/>
          <w:numId w:val="11"/>
        </w:numPr>
        <w:ind w:left="851" w:hanging="425"/>
        <w:jc w:val="both"/>
        <w:rPr>
          <w:rFonts w:ascii="Arial" w:hAnsi="Arial" w:cs="Arial"/>
          <w:iCs/>
          <w:sz w:val="22"/>
          <w:szCs w:val="22"/>
        </w:rPr>
      </w:pPr>
      <w:r w:rsidRPr="001A2344">
        <w:rPr>
          <w:rFonts w:ascii="Arial" w:hAnsi="Arial" w:cs="Arial"/>
          <w:iCs/>
          <w:sz w:val="22"/>
          <w:szCs w:val="22"/>
        </w:rPr>
        <w:t xml:space="preserve">Dostawa i Montaż nowych urządzeń: separatora </w:t>
      </w:r>
      <w:r w:rsidRPr="005335F0">
        <w:rPr>
          <w:rFonts w:ascii="Arial" w:hAnsi="Arial" w:cs="Arial"/>
          <w:iCs/>
          <w:sz w:val="22"/>
          <w:szCs w:val="22"/>
        </w:rPr>
        <w:t>piasku</w:t>
      </w:r>
      <w:r w:rsidR="00AB5DA1" w:rsidRPr="005335F0">
        <w:rPr>
          <w:rFonts w:ascii="Arial" w:hAnsi="Arial" w:cs="Arial"/>
          <w:iCs/>
          <w:sz w:val="22"/>
          <w:szCs w:val="22"/>
        </w:rPr>
        <w:t xml:space="preserve"> z układem płukania piasku</w:t>
      </w:r>
      <w:r w:rsidRPr="001A2344">
        <w:rPr>
          <w:rFonts w:ascii="Arial" w:hAnsi="Arial" w:cs="Arial"/>
          <w:iCs/>
          <w:sz w:val="22"/>
          <w:szCs w:val="22"/>
        </w:rPr>
        <w:t xml:space="preserve">, pompy, rozdzielni zasilająco-sterowniczej, żurawika pompy, kontenera typ MULDA </w:t>
      </w:r>
      <w:r w:rsidR="008238CC">
        <w:rPr>
          <w:rFonts w:ascii="Arial" w:hAnsi="Arial" w:cs="Arial"/>
          <w:iCs/>
          <w:sz w:val="22"/>
          <w:szCs w:val="22"/>
        </w:rPr>
        <w:br/>
      </w:r>
      <w:r w:rsidRPr="001A2344">
        <w:rPr>
          <w:rFonts w:ascii="Arial" w:hAnsi="Arial" w:cs="Arial"/>
          <w:iCs/>
          <w:sz w:val="22"/>
          <w:szCs w:val="22"/>
        </w:rPr>
        <w:t>z przykryciem, rurociągów i niezbędnej armatury towarzyszącej.</w:t>
      </w:r>
    </w:p>
    <w:p w14:paraId="5B26375B" w14:textId="77777777" w:rsidR="00842708" w:rsidRPr="001A2344" w:rsidRDefault="00842708" w:rsidP="0046472D">
      <w:pPr>
        <w:numPr>
          <w:ilvl w:val="0"/>
          <w:numId w:val="11"/>
        </w:numPr>
        <w:ind w:left="851" w:hanging="425"/>
        <w:jc w:val="both"/>
        <w:rPr>
          <w:rFonts w:ascii="Arial" w:hAnsi="Arial" w:cs="Arial"/>
          <w:iCs/>
          <w:sz w:val="22"/>
          <w:szCs w:val="22"/>
        </w:rPr>
      </w:pPr>
      <w:r w:rsidRPr="001A2344">
        <w:rPr>
          <w:rFonts w:ascii="Arial" w:hAnsi="Arial" w:cs="Arial"/>
          <w:iCs/>
          <w:sz w:val="22"/>
          <w:szCs w:val="22"/>
        </w:rPr>
        <w:t xml:space="preserve">Wykonanie nowych instalacji elektrycznych i </w:t>
      </w:r>
      <w:proofErr w:type="spellStart"/>
      <w:r w:rsidRPr="001A2344">
        <w:rPr>
          <w:rFonts w:ascii="Arial" w:hAnsi="Arial" w:cs="Arial"/>
          <w:iCs/>
          <w:sz w:val="22"/>
          <w:szCs w:val="22"/>
        </w:rPr>
        <w:t>AKPiA</w:t>
      </w:r>
      <w:proofErr w:type="spellEnd"/>
      <w:r w:rsidRPr="001A2344">
        <w:rPr>
          <w:rFonts w:ascii="Arial" w:hAnsi="Arial" w:cs="Arial"/>
          <w:iCs/>
          <w:sz w:val="22"/>
          <w:szCs w:val="22"/>
        </w:rPr>
        <w:t xml:space="preserve"> oraz montaż nowej rozdzielnicy zasilająco-sterującej z podłączeniem urządzeń. </w:t>
      </w:r>
    </w:p>
    <w:p w14:paraId="64267413" w14:textId="77777777" w:rsidR="00842708" w:rsidRPr="001A2344" w:rsidRDefault="00842708" w:rsidP="0046472D">
      <w:pPr>
        <w:numPr>
          <w:ilvl w:val="0"/>
          <w:numId w:val="11"/>
        </w:numPr>
        <w:ind w:left="851" w:hanging="425"/>
        <w:jc w:val="both"/>
        <w:rPr>
          <w:rFonts w:ascii="Arial" w:hAnsi="Arial" w:cs="Arial"/>
          <w:iCs/>
          <w:sz w:val="22"/>
          <w:szCs w:val="22"/>
        </w:rPr>
      </w:pPr>
      <w:r w:rsidRPr="001A2344">
        <w:rPr>
          <w:rFonts w:ascii="Arial" w:hAnsi="Arial" w:cs="Arial"/>
          <w:iCs/>
          <w:sz w:val="22"/>
          <w:szCs w:val="22"/>
        </w:rPr>
        <w:t>Wykonanie rozruchu całego układu.</w:t>
      </w:r>
    </w:p>
    <w:p w14:paraId="323FEAD3" w14:textId="77777777" w:rsidR="00842708" w:rsidRPr="001A2344" w:rsidRDefault="00842708" w:rsidP="0046472D">
      <w:pPr>
        <w:numPr>
          <w:ilvl w:val="0"/>
          <w:numId w:val="11"/>
        </w:numPr>
        <w:ind w:left="851" w:hanging="425"/>
        <w:jc w:val="both"/>
        <w:rPr>
          <w:rFonts w:ascii="Arial" w:hAnsi="Arial" w:cs="Arial"/>
          <w:iCs/>
          <w:sz w:val="22"/>
          <w:szCs w:val="22"/>
        </w:rPr>
      </w:pPr>
      <w:r w:rsidRPr="001A2344">
        <w:rPr>
          <w:rFonts w:ascii="Arial" w:hAnsi="Arial" w:cs="Arial"/>
          <w:iCs/>
          <w:sz w:val="22"/>
          <w:szCs w:val="22"/>
        </w:rPr>
        <w:t xml:space="preserve">Dostarczenie wymaganej dokumentacji </w:t>
      </w:r>
      <w:proofErr w:type="spellStart"/>
      <w:r w:rsidRPr="001A2344">
        <w:rPr>
          <w:rFonts w:ascii="Arial" w:hAnsi="Arial" w:cs="Arial"/>
          <w:iCs/>
          <w:sz w:val="22"/>
          <w:szCs w:val="22"/>
        </w:rPr>
        <w:t>techniczno</w:t>
      </w:r>
      <w:proofErr w:type="spellEnd"/>
      <w:r w:rsidRPr="001A2344">
        <w:rPr>
          <w:rFonts w:ascii="Arial" w:hAnsi="Arial" w:cs="Arial"/>
          <w:iCs/>
          <w:sz w:val="22"/>
          <w:szCs w:val="22"/>
        </w:rPr>
        <w:t xml:space="preserve"> – ruchowej dla dostarczonych urządzeń.</w:t>
      </w:r>
    </w:p>
    <w:p w14:paraId="59206609" w14:textId="77777777" w:rsidR="00842708" w:rsidRPr="001A2344" w:rsidRDefault="00842708" w:rsidP="0046472D">
      <w:pPr>
        <w:numPr>
          <w:ilvl w:val="0"/>
          <w:numId w:val="11"/>
        </w:numPr>
        <w:ind w:left="851" w:hanging="425"/>
        <w:jc w:val="both"/>
        <w:rPr>
          <w:rFonts w:ascii="Arial" w:hAnsi="Arial" w:cs="Arial"/>
          <w:iCs/>
          <w:sz w:val="22"/>
          <w:szCs w:val="22"/>
        </w:rPr>
      </w:pPr>
      <w:r w:rsidRPr="001A2344">
        <w:rPr>
          <w:rFonts w:ascii="Arial" w:hAnsi="Arial" w:cs="Arial"/>
          <w:iCs/>
          <w:sz w:val="22"/>
          <w:szCs w:val="22"/>
        </w:rPr>
        <w:t>Dostarczenie instrukcji eksploatacji dla punktu mycia pojazdów eksploatacji.</w:t>
      </w:r>
    </w:p>
    <w:p w14:paraId="4AF748C0" w14:textId="77777777" w:rsidR="00842708" w:rsidRPr="001A2344" w:rsidRDefault="00842708" w:rsidP="0046472D">
      <w:pPr>
        <w:numPr>
          <w:ilvl w:val="0"/>
          <w:numId w:val="11"/>
        </w:numPr>
        <w:ind w:left="851" w:hanging="425"/>
        <w:jc w:val="both"/>
        <w:rPr>
          <w:rFonts w:ascii="Arial" w:hAnsi="Arial" w:cs="Arial"/>
          <w:iCs/>
          <w:sz w:val="22"/>
          <w:szCs w:val="22"/>
        </w:rPr>
      </w:pPr>
      <w:r w:rsidRPr="001A2344">
        <w:rPr>
          <w:rFonts w:ascii="Arial" w:hAnsi="Arial" w:cs="Arial"/>
          <w:iCs/>
          <w:sz w:val="22"/>
          <w:szCs w:val="22"/>
        </w:rPr>
        <w:t xml:space="preserve">Dostarczenie dokumentacji elektryczne i </w:t>
      </w:r>
      <w:proofErr w:type="spellStart"/>
      <w:r w:rsidRPr="001A2344">
        <w:rPr>
          <w:rFonts w:ascii="Arial" w:hAnsi="Arial" w:cs="Arial"/>
          <w:iCs/>
          <w:sz w:val="22"/>
          <w:szCs w:val="22"/>
        </w:rPr>
        <w:t>AKPiA</w:t>
      </w:r>
      <w:proofErr w:type="spellEnd"/>
      <w:r w:rsidRPr="001A2344">
        <w:rPr>
          <w:rFonts w:ascii="Arial" w:hAnsi="Arial" w:cs="Arial"/>
          <w:iCs/>
          <w:sz w:val="22"/>
          <w:szCs w:val="22"/>
        </w:rPr>
        <w:t>.</w:t>
      </w:r>
    </w:p>
    <w:p w14:paraId="0BAED3A8" w14:textId="21A7630F" w:rsidR="00842708" w:rsidRPr="001A2344" w:rsidRDefault="00842708" w:rsidP="0046472D">
      <w:pPr>
        <w:numPr>
          <w:ilvl w:val="0"/>
          <w:numId w:val="11"/>
        </w:numPr>
        <w:ind w:left="851" w:hanging="425"/>
        <w:jc w:val="both"/>
        <w:rPr>
          <w:rFonts w:ascii="Arial" w:hAnsi="Arial" w:cs="Arial"/>
          <w:iCs/>
          <w:sz w:val="22"/>
          <w:szCs w:val="22"/>
        </w:rPr>
      </w:pPr>
      <w:r w:rsidRPr="001A2344">
        <w:rPr>
          <w:rFonts w:ascii="Arial" w:hAnsi="Arial" w:cs="Arial"/>
          <w:iCs/>
          <w:sz w:val="22"/>
          <w:szCs w:val="22"/>
        </w:rPr>
        <w:t xml:space="preserve">Przeszkolenia wyznaczonych pracowników w zakresie obsługi i konserwacji układu. </w:t>
      </w:r>
    </w:p>
    <w:p w14:paraId="425B55D4" w14:textId="055BD60A" w:rsidR="00842708" w:rsidRPr="00102BD0" w:rsidRDefault="00842708" w:rsidP="0046472D">
      <w:pPr>
        <w:numPr>
          <w:ilvl w:val="0"/>
          <w:numId w:val="11"/>
        </w:numPr>
        <w:spacing w:after="120"/>
        <w:ind w:left="851" w:hanging="425"/>
        <w:jc w:val="both"/>
        <w:rPr>
          <w:rFonts w:ascii="Arial" w:hAnsi="Arial" w:cs="Arial"/>
          <w:iCs/>
          <w:sz w:val="22"/>
          <w:szCs w:val="22"/>
        </w:rPr>
      </w:pPr>
      <w:r w:rsidRPr="001A2344">
        <w:rPr>
          <w:rFonts w:ascii="Arial" w:hAnsi="Arial" w:cs="Arial"/>
          <w:iCs/>
          <w:sz w:val="22"/>
          <w:szCs w:val="22"/>
        </w:rPr>
        <w:lastRenderedPageBreak/>
        <w:t>Rurociąg tłoczny na odcinku od przepompowni do separatora, ułożony winien być na podporach ze stali KO. Na odcinku około 1 m przed przepompownią, rurociąg należy zakończyć złączką strażacką 75, gdzie będzie przyłączany przewód elastyczny od pompy.  Pompa zatapialna wyposażona w złącze strażackie 75 do przyłączenia węża elastycznego. Wąż łączący pompę z rurociągiem tłocznym elastyczny, zbrojony drutem stalowym. Rurociąg z odciekiem z separatora, ułożony na odcinku od separatora do studni kanalizacyjnej na podporach. Całość wykonana ze stali KO. Rękaw zrzutowy piasku z separatora do kontenera wykonany z elastycznego połączenia.</w:t>
      </w:r>
    </w:p>
    <w:p w14:paraId="44F88A32" w14:textId="6D083279" w:rsidR="00842708" w:rsidRPr="00581831" w:rsidRDefault="00842708" w:rsidP="00581831">
      <w:pPr>
        <w:pStyle w:val="Akapitzlist"/>
        <w:numPr>
          <w:ilvl w:val="0"/>
          <w:numId w:val="13"/>
        </w:numPr>
        <w:tabs>
          <w:tab w:val="left" w:pos="426"/>
        </w:tabs>
        <w:spacing w:after="0" w:line="240" w:lineRule="auto"/>
        <w:ind w:left="426" w:hanging="426"/>
        <w:jc w:val="both"/>
        <w:rPr>
          <w:rFonts w:ascii="Arial" w:hAnsi="Arial" w:cs="Arial"/>
          <w:bCs/>
          <w:iCs/>
        </w:rPr>
      </w:pPr>
      <w:r w:rsidRPr="00581831">
        <w:rPr>
          <w:rFonts w:ascii="Arial" w:hAnsi="Arial" w:cs="Arial"/>
          <w:b/>
          <w:bCs/>
          <w:iCs/>
        </w:rPr>
        <w:t>Wymagania dla urządzeń</w:t>
      </w:r>
    </w:p>
    <w:p w14:paraId="0DDA7463" w14:textId="3B8E41E0" w:rsidR="00842708" w:rsidRPr="00581831" w:rsidRDefault="00842708" w:rsidP="00581831">
      <w:pPr>
        <w:pStyle w:val="Akapitzlist"/>
        <w:numPr>
          <w:ilvl w:val="1"/>
          <w:numId w:val="13"/>
        </w:numPr>
        <w:spacing w:after="0" w:line="240" w:lineRule="auto"/>
        <w:ind w:left="851" w:hanging="425"/>
        <w:jc w:val="both"/>
        <w:rPr>
          <w:rFonts w:ascii="Arial" w:hAnsi="Arial" w:cs="Arial"/>
          <w:b/>
          <w:iCs/>
        </w:rPr>
      </w:pPr>
      <w:r w:rsidRPr="00581831">
        <w:rPr>
          <w:rFonts w:ascii="Arial" w:hAnsi="Arial" w:cs="Arial"/>
          <w:b/>
          <w:iCs/>
        </w:rPr>
        <w:t xml:space="preserve">Separator </w:t>
      </w:r>
      <w:r w:rsidR="007B5F91">
        <w:rPr>
          <w:rFonts w:ascii="Arial" w:hAnsi="Arial" w:cs="Arial"/>
          <w:b/>
          <w:iCs/>
        </w:rPr>
        <w:t>z płukaniem piasku</w:t>
      </w:r>
    </w:p>
    <w:p w14:paraId="10AFB3BD" w14:textId="3BA3FCF7" w:rsidR="00842708" w:rsidRPr="001A2344" w:rsidRDefault="00842708" w:rsidP="00581831">
      <w:pPr>
        <w:numPr>
          <w:ilvl w:val="0"/>
          <w:numId w:val="12"/>
        </w:numPr>
        <w:ind w:left="1276" w:hanging="425"/>
        <w:jc w:val="both"/>
        <w:rPr>
          <w:rFonts w:ascii="Arial" w:hAnsi="Arial" w:cs="Arial"/>
          <w:iCs/>
          <w:sz w:val="22"/>
          <w:szCs w:val="22"/>
        </w:rPr>
      </w:pPr>
      <w:r w:rsidRPr="001A2344">
        <w:rPr>
          <w:rFonts w:ascii="Arial" w:hAnsi="Arial" w:cs="Arial"/>
          <w:iCs/>
          <w:sz w:val="22"/>
          <w:szCs w:val="22"/>
        </w:rPr>
        <w:t>Wykonany ze stali nierdzewnej min. EN 1.4307 o grubości blachy min. 3 mm, elektro-polerowanej ze względu na łatwość utrzymania w czystości.</w:t>
      </w:r>
    </w:p>
    <w:p w14:paraId="3F8F0EDC" w14:textId="298163D8" w:rsidR="00842708" w:rsidRPr="001A2344" w:rsidRDefault="00842708" w:rsidP="00581831">
      <w:pPr>
        <w:numPr>
          <w:ilvl w:val="0"/>
          <w:numId w:val="12"/>
        </w:numPr>
        <w:ind w:left="1276" w:hanging="425"/>
        <w:jc w:val="both"/>
        <w:rPr>
          <w:rFonts w:ascii="Arial" w:hAnsi="Arial" w:cs="Arial"/>
          <w:iCs/>
          <w:sz w:val="22"/>
          <w:szCs w:val="22"/>
        </w:rPr>
      </w:pPr>
      <w:r w:rsidRPr="001A2344">
        <w:rPr>
          <w:rFonts w:ascii="Arial" w:hAnsi="Arial" w:cs="Arial"/>
          <w:iCs/>
          <w:sz w:val="22"/>
          <w:szCs w:val="22"/>
        </w:rPr>
        <w:t xml:space="preserve">Spirala przenośnika piasku wykonana ze stali </w:t>
      </w:r>
      <w:r w:rsidR="007B5F91">
        <w:rPr>
          <w:rFonts w:ascii="Arial" w:hAnsi="Arial" w:cs="Arial"/>
          <w:iCs/>
          <w:sz w:val="22"/>
          <w:szCs w:val="22"/>
        </w:rPr>
        <w:t xml:space="preserve">specjalnej </w:t>
      </w:r>
    </w:p>
    <w:p w14:paraId="6E39E669" w14:textId="77777777" w:rsidR="00842708" w:rsidRPr="001A2344" w:rsidRDefault="00842708" w:rsidP="00581831">
      <w:pPr>
        <w:numPr>
          <w:ilvl w:val="0"/>
          <w:numId w:val="12"/>
        </w:numPr>
        <w:ind w:left="1276" w:hanging="425"/>
        <w:jc w:val="both"/>
        <w:rPr>
          <w:rFonts w:ascii="Arial" w:hAnsi="Arial" w:cs="Arial"/>
          <w:iCs/>
          <w:sz w:val="22"/>
          <w:szCs w:val="22"/>
        </w:rPr>
      </w:pPr>
      <w:r w:rsidRPr="001A2344">
        <w:rPr>
          <w:rFonts w:ascii="Arial" w:hAnsi="Arial" w:cs="Arial"/>
          <w:iCs/>
          <w:sz w:val="22"/>
          <w:szCs w:val="22"/>
        </w:rPr>
        <w:t xml:space="preserve">Wszystkie elementy skręcane na połączenia śrubowe ułatwiające montaż i demontaż poszczególnych podzespołów oraz prowadzenie prac serwisowych (wygodny dostęp do wszystkich podzespołów separatora). Materiał śrub, nakrętek, podkładek i innych materiałów łączących min. A2. </w:t>
      </w:r>
    </w:p>
    <w:p w14:paraId="3E4937D7" w14:textId="043B13DA" w:rsidR="00842708" w:rsidRPr="001A2344" w:rsidRDefault="00842708" w:rsidP="00581831">
      <w:pPr>
        <w:numPr>
          <w:ilvl w:val="0"/>
          <w:numId w:val="12"/>
        </w:numPr>
        <w:ind w:left="1276" w:hanging="425"/>
        <w:jc w:val="both"/>
        <w:rPr>
          <w:rFonts w:ascii="Arial" w:hAnsi="Arial" w:cs="Arial"/>
          <w:iCs/>
          <w:sz w:val="22"/>
          <w:szCs w:val="22"/>
        </w:rPr>
      </w:pPr>
      <w:r w:rsidRPr="001A2344">
        <w:rPr>
          <w:rFonts w:ascii="Arial" w:hAnsi="Arial" w:cs="Arial"/>
          <w:iCs/>
          <w:sz w:val="22"/>
          <w:szCs w:val="22"/>
        </w:rPr>
        <w:t>Spirala przenośnika piasku o średnicy co najmniej 250mm do 300mm, łożyskowana w napędzie oraz w dolnej części łożyskiem ślizgowym. Łożysko dolne ślizgowe bezobsługowe.</w:t>
      </w:r>
    </w:p>
    <w:p w14:paraId="19F009F3" w14:textId="77777777" w:rsidR="00842708" w:rsidRPr="001A2344" w:rsidRDefault="00842708" w:rsidP="00581831">
      <w:pPr>
        <w:numPr>
          <w:ilvl w:val="0"/>
          <w:numId w:val="12"/>
        </w:numPr>
        <w:ind w:left="1276" w:hanging="425"/>
        <w:jc w:val="both"/>
        <w:rPr>
          <w:rFonts w:ascii="Arial" w:hAnsi="Arial" w:cs="Arial"/>
          <w:iCs/>
          <w:sz w:val="22"/>
          <w:szCs w:val="22"/>
        </w:rPr>
      </w:pPr>
      <w:r w:rsidRPr="001A2344">
        <w:rPr>
          <w:rFonts w:ascii="Arial" w:hAnsi="Arial" w:cs="Arial"/>
          <w:iCs/>
          <w:sz w:val="22"/>
          <w:szCs w:val="22"/>
        </w:rPr>
        <w:t>Obudowa przenośnika piasku zabezpieczona przed wycieraniem przez spiralę np. płaskowniki w części dolnej.</w:t>
      </w:r>
    </w:p>
    <w:p w14:paraId="28BA76C3" w14:textId="63E02A96" w:rsidR="00842708" w:rsidRPr="001A2344" w:rsidRDefault="00842708" w:rsidP="00581831">
      <w:pPr>
        <w:numPr>
          <w:ilvl w:val="0"/>
          <w:numId w:val="12"/>
        </w:numPr>
        <w:ind w:left="1276" w:hanging="425"/>
        <w:jc w:val="both"/>
        <w:rPr>
          <w:rFonts w:ascii="Arial" w:hAnsi="Arial" w:cs="Arial"/>
          <w:iCs/>
          <w:sz w:val="22"/>
          <w:szCs w:val="22"/>
        </w:rPr>
      </w:pPr>
      <w:r w:rsidRPr="001A2344">
        <w:rPr>
          <w:rFonts w:ascii="Arial" w:hAnsi="Arial" w:cs="Arial"/>
          <w:iCs/>
          <w:sz w:val="22"/>
          <w:szCs w:val="22"/>
        </w:rPr>
        <w:t>Napęd spirali nie większy niż 1,</w:t>
      </w:r>
      <w:r w:rsidR="007B5F91">
        <w:rPr>
          <w:rFonts w:ascii="Arial" w:hAnsi="Arial" w:cs="Arial"/>
          <w:iCs/>
          <w:sz w:val="22"/>
          <w:szCs w:val="22"/>
        </w:rPr>
        <w:t>2</w:t>
      </w:r>
      <w:r w:rsidRPr="001A2344">
        <w:rPr>
          <w:rFonts w:ascii="Arial" w:hAnsi="Arial" w:cs="Arial"/>
          <w:iCs/>
          <w:sz w:val="22"/>
          <w:szCs w:val="22"/>
        </w:rPr>
        <w:t xml:space="preserve"> </w:t>
      </w:r>
      <w:proofErr w:type="spellStart"/>
      <w:r w:rsidRPr="001A2344">
        <w:rPr>
          <w:rFonts w:ascii="Arial" w:hAnsi="Arial" w:cs="Arial"/>
          <w:iCs/>
          <w:sz w:val="22"/>
          <w:szCs w:val="22"/>
        </w:rPr>
        <w:t>kW.</w:t>
      </w:r>
      <w:proofErr w:type="spellEnd"/>
    </w:p>
    <w:p w14:paraId="146AD542" w14:textId="1D2C6573" w:rsidR="00842708" w:rsidRPr="001A2344" w:rsidRDefault="00842708" w:rsidP="00581831">
      <w:pPr>
        <w:numPr>
          <w:ilvl w:val="0"/>
          <w:numId w:val="12"/>
        </w:numPr>
        <w:ind w:left="1276" w:hanging="425"/>
        <w:jc w:val="both"/>
        <w:rPr>
          <w:rFonts w:ascii="Arial" w:hAnsi="Arial" w:cs="Arial"/>
          <w:iCs/>
          <w:sz w:val="22"/>
          <w:szCs w:val="22"/>
        </w:rPr>
      </w:pPr>
      <w:r w:rsidRPr="001A2344">
        <w:rPr>
          <w:rFonts w:ascii="Arial" w:hAnsi="Arial" w:cs="Arial"/>
          <w:iCs/>
          <w:sz w:val="22"/>
          <w:szCs w:val="22"/>
        </w:rPr>
        <w:t>W najniższym miejscu separatora umiejscowiony zawór kulowy co najmniej 2 cale służący do jego całkowitego opróżnienia.</w:t>
      </w:r>
    </w:p>
    <w:p w14:paraId="61840437" w14:textId="77777777" w:rsidR="00842708" w:rsidRPr="001A2344" w:rsidRDefault="00842708" w:rsidP="00581831">
      <w:pPr>
        <w:numPr>
          <w:ilvl w:val="0"/>
          <w:numId w:val="12"/>
        </w:numPr>
        <w:ind w:left="1276" w:hanging="425"/>
        <w:jc w:val="both"/>
        <w:rPr>
          <w:rFonts w:ascii="Arial" w:hAnsi="Arial" w:cs="Arial"/>
          <w:iCs/>
          <w:sz w:val="22"/>
          <w:szCs w:val="22"/>
        </w:rPr>
      </w:pPr>
      <w:r w:rsidRPr="001A2344">
        <w:rPr>
          <w:rFonts w:ascii="Arial" w:hAnsi="Arial" w:cs="Arial"/>
          <w:iCs/>
          <w:sz w:val="22"/>
          <w:szCs w:val="22"/>
        </w:rPr>
        <w:t>Separator wyposażony w podpory z możliwością dostosowania wysokości montażu.</w:t>
      </w:r>
    </w:p>
    <w:p w14:paraId="20A29783" w14:textId="4B3CBED3" w:rsidR="00842708" w:rsidRPr="001A2344" w:rsidRDefault="00842708" w:rsidP="00581831">
      <w:pPr>
        <w:numPr>
          <w:ilvl w:val="0"/>
          <w:numId w:val="12"/>
        </w:numPr>
        <w:ind w:left="1276" w:hanging="425"/>
        <w:jc w:val="both"/>
        <w:rPr>
          <w:rFonts w:ascii="Arial" w:hAnsi="Arial" w:cs="Arial"/>
          <w:iCs/>
          <w:sz w:val="22"/>
          <w:szCs w:val="22"/>
        </w:rPr>
      </w:pPr>
      <w:r w:rsidRPr="001A2344">
        <w:rPr>
          <w:rFonts w:ascii="Arial" w:hAnsi="Arial" w:cs="Arial"/>
          <w:iCs/>
          <w:sz w:val="22"/>
          <w:szCs w:val="22"/>
        </w:rPr>
        <w:t>Separator wyposażony w izolację termiczną, która zapewni pracę urządzenia co najmniej do – 10</w:t>
      </w:r>
      <w:r w:rsidRPr="001A2344">
        <w:rPr>
          <w:rFonts w:ascii="Arial" w:hAnsi="Arial" w:cs="Arial"/>
          <w:iCs/>
          <w:sz w:val="22"/>
          <w:szCs w:val="22"/>
          <w:vertAlign w:val="superscript"/>
        </w:rPr>
        <w:t>0</w:t>
      </w:r>
      <w:r w:rsidRPr="001A2344">
        <w:rPr>
          <w:rFonts w:ascii="Arial" w:hAnsi="Arial" w:cs="Arial"/>
          <w:iCs/>
          <w:sz w:val="22"/>
          <w:szCs w:val="22"/>
        </w:rPr>
        <w:t>C. Wymagany czujnik temperatury, kable grzewcze tylko samoregulujące, izolacja z wełny mineralnej, płaszcz izolacji ze stali nierdzewnej. Instalacja grzewcza uruchamiana automatycznie zależnie od temp. zewnętrznej.</w:t>
      </w:r>
    </w:p>
    <w:p w14:paraId="189B34CA" w14:textId="74717A84" w:rsidR="00842708" w:rsidRPr="001A2344" w:rsidRDefault="00842708" w:rsidP="00581831">
      <w:pPr>
        <w:numPr>
          <w:ilvl w:val="0"/>
          <w:numId w:val="12"/>
        </w:numPr>
        <w:ind w:left="1276" w:hanging="425"/>
        <w:jc w:val="both"/>
        <w:rPr>
          <w:rFonts w:ascii="Arial" w:hAnsi="Arial" w:cs="Arial"/>
          <w:iCs/>
          <w:sz w:val="22"/>
          <w:szCs w:val="22"/>
        </w:rPr>
      </w:pPr>
      <w:r w:rsidRPr="001A2344">
        <w:rPr>
          <w:rFonts w:ascii="Arial" w:hAnsi="Arial" w:cs="Arial"/>
          <w:iCs/>
          <w:sz w:val="22"/>
          <w:szCs w:val="22"/>
        </w:rPr>
        <w:t>Rurociągi pulpy piaskowej podzielone na segmenty o połączeniach kołnierzowych w izolacji termicznej z wełny mineralnej oraz płaszczy ze stali nierdzewnej.</w:t>
      </w:r>
    </w:p>
    <w:p w14:paraId="1544E5B4" w14:textId="77777777" w:rsidR="00842708" w:rsidRPr="001A2344" w:rsidRDefault="00842708" w:rsidP="00581831">
      <w:pPr>
        <w:numPr>
          <w:ilvl w:val="0"/>
          <w:numId w:val="12"/>
        </w:numPr>
        <w:ind w:left="1276" w:hanging="425"/>
        <w:jc w:val="both"/>
        <w:rPr>
          <w:rFonts w:ascii="Arial" w:hAnsi="Arial" w:cs="Arial"/>
          <w:iCs/>
          <w:sz w:val="22"/>
          <w:szCs w:val="22"/>
        </w:rPr>
      </w:pPr>
      <w:r w:rsidRPr="001A2344">
        <w:rPr>
          <w:rFonts w:ascii="Arial" w:hAnsi="Arial" w:cs="Arial"/>
          <w:iCs/>
          <w:sz w:val="22"/>
          <w:szCs w:val="22"/>
        </w:rPr>
        <w:t>Maksymalna wysokość separatora: 340 cm</w:t>
      </w:r>
    </w:p>
    <w:p w14:paraId="0F2CE656" w14:textId="77777777" w:rsidR="00842708" w:rsidRPr="001A2344" w:rsidRDefault="00842708" w:rsidP="00581831">
      <w:pPr>
        <w:numPr>
          <w:ilvl w:val="0"/>
          <w:numId w:val="12"/>
        </w:numPr>
        <w:ind w:left="1276" w:hanging="425"/>
        <w:jc w:val="both"/>
        <w:rPr>
          <w:rFonts w:ascii="Arial" w:hAnsi="Arial" w:cs="Arial"/>
          <w:iCs/>
          <w:sz w:val="22"/>
          <w:szCs w:val="22"/>
        </w:rPr>
      </w:pPr>
      <w:r w:rsidRPr="001A2344">
        <w:rPr>
          <w:rFonts w:ascii="Arial" w:hAnsi="Arial" w:cs="Arial"/>
          <w:iCs/>
          <w:sz w:val="22"/>
          <w:szCs w:val="22"/>
        </w:rPr>
        <w:t>Maksymalna długość separatora: 500 cm</w:t>
      </w:r>
    </w:p>
    <w:p w14:paraId="488D30B5" w14:textId="29CEA385" w:rsidR="00842708" w:rsidRDefault="00842708" w:rsidP="00581831">
      <w:pPr>
        <w:numPr>
          <w:ilvl w:val="0"/>
          <w:numId w:val="12"/>
        </w:numPr>
        <w:ind w:left="1276" w:hanging="425"/>
        <w:jc w:val="both"/>
        <w:rPr>
          <w:rFonts w:ascii="Arial" w:hAnsi="Arial" w:cs="Arial"/>
          <w:iCs/>
          <w:sz w:val="22"/>
          <w:szCs w:val="22"/>
        </w:rPr>
      </w:pPr>
      <w:r w:rsidRPr="001A2344">
        <w:rPr>
          <w:rFonts w:ascii="Arial" w:hAnsi="Arial" w:cs="Arial"/>
          <w:iCs/>
          <w:sz w:val="22"/>
          <w:szCs w:val="22"/>
        </w:rPr>
        <w:t xml:space="preserve">Wydajność </w:t>
      </w:r>
      <w:r w:rsidR="00F42608">
        <w:rPr>
          <w:rFonts w:ascii="Arial" w:hAnsi="Arial" w:cs="Arial"/>
          <w:iCs/>
          <w:sz w:val="22"/>
          <w:szCs w:val="22"/>
        </w:rPr>
        <w:t xml:space="preserve">pulpy piaskowej </w:t>
      </w:r>
      <w:r w:rsidRPr="001A2344">
        <w:rPr>
          <w:rFonts w:ascii="Arial" w:hAnsi="Arial" w:cs="Arial"/>
          <w:iCs/>
          <w:sz w:val="22"/>
          <w:szCs w:val="22"/>
        </w:rPr>
        <w:t xml:space="preserve">min.: </w:t>
      </w:r>
      <w:r w:rsidR="00E141ED">
        <w:rPr>
          <w:rFonts w:ascii="Arial" w:hAnsi="Arial" w:cs="Arial"/>
          <w:iCs/>
          <w:sz w:val="22"/>
          <w:szCs w:val="22"/>
        </w:rPr>
        <w:t>6</w:t>
      </w:r>
      <w:r w:rsidRPr="001A2344">
        <w:rPr>
          <w:rFonts w:ascii="Arial" w:hAnsi="Arial" w:cs="Arial"/>
          <w:iCs/>
          <w:sz w:val="22"/>
          <w:szCs w:val="22"/>
        </w:rPr>
        <w:t>0 m</w:t>
      </w:r>
      <w:r w:rsidRPr="001A2344">
        <w:rPr>
          <w:rFonts w:ascii="Arial" w:hAnsi="Arial" w:cs="Arial"/>
          <w:iCs/>
          <w:sz w:val="22"/>
          <w:szCs w:val="22"/>
          <w:vertAlign w:val="superscript"/>
        </w:rPr>
        <w:t>3</w:t>
      </w:r>
      <w:r w:rsidRPr="001A2344">
        <w:rPr>
          <w:rFonts w:ascii="Arial" w:hAnsi="Arial" w:cs="Arial"/>
          <w:iCs/>
          <w:sz w:val="22"/>
          <w:szCs w:val="22"/>
        </w:rPr>
        <w:t>/h</w:t>
      </w:r>
    </w:p>
    <w:p w14:paraId="4DE96258" w14:textId="6B739E2E" w:rsidR="00F42608" w:rsidRDefault="00F42608" w:rsidP="00581831">
      <w:pPr>
        <w:numPr>
          <w:ilvl w:val="0"/>
          <w:numId w:val="12"/>
        </w:numPr>
        <w:ind w:left="1276" w:hanging="425"/>
        <w:jc w:val="both"/>
        <w:rPr>
          <w:rFonts w:ascii="Arial" w:hAnsi="Arial" w:cs="Arial"/>
          <w:iCs/>
          <w:sz w:val="22"/>
          <w:szCs w:val="22"/>
        </w:rPr>
      </w:pPr>
      <w:r>
        <w:rPr>
          <w:rFonts w:ascii="Arial" w:hAnsi="Arial" w:cs="Arial"/>
          <w:iCs/>
          <w:sz w:val="22"/>
          <w:szCs w:val="22"/>
        </w:rPr>
        <w:t>Wydajność usuwania piasku min. 0,9 m</w:t>
      </w:r>
      <w:r>
        <w:rPr>
          <w:rFonts w:ascii="Arial" w:hAnsi="Arial" w:cs="Arial"/>
          <w:iCs/>
          <w:sz w:val="22"/>
          <w:szCs w:val="22"/>
          <w:vertAlign w:val="superscript"/>
        </w:rPr>
        <w:t>3</w:t>
      </w:r>
      <w:r>
        <w:rPr>
          <w:rFonts w:ascii="Arial" w:hAnsi="Arial" w:cs="Arial"/>
          <w:iCs/>
          <w:sz w:val="22"/>
          <w:szCs w:val="22"/>
        </w:rPr>
        <w:t>/h</w:t>
      </w:r>
    </w:p>
    <w:p w14:paraId="2EFA81AA" w14:textId="200C80F1" w:rsidR="0016134A" w:rsidRDefault="0016134A" w:rsidP="00581831">
      <w:pPr>
        <w:numPr>
          <w:ilvl w:val="0"/>
          <w:numId w:val="12"/>
        </w:numPr>
        <w:ind w:left="1276" w:hanging="425"/>
        <w:jc w:val="both"/>
        <w:rPr>
          <w:rFonts w:ascii="Arial" w:hAnsi="Arial" w:cs="Arial"/>
          <w:iCs/>
          <w:sz w:val="22"/>
          <w:szCs w:val="22"/>
        </w:rPr>
      </w:pPr>
      <w:r>
        <w:rPr>
          <w:rFonts w:ascii="Arial" w:hAnsi="Arial" w:cs="Arial"/>
          <w:iCs/>
          <w:sz w:val="22"/>
          <w:szCs w:val="22"/>
        </w:rPr>
        <w:t>Zasuwa spustu zanieczyszczeń organicznych</w:t>
      </w:r>
    </w:p>
    <w:p w14:paraId="7EAC0D85" w14:textId="4160EF6B" w:rsidR="0016134A" w:rsidRDefault="00880381" w:rsidP="00581831">
      <w:pPr>
        <w:numPr>
          <w:ilvl w:val="0"/>
          <w:numId w:val="12"/>
        </w:numPr>
        <w:ind w:left="1276" w:hanging="425"/>
        <w:jc w:val="both"/>
        <w:rPr>
          <w:rFonts w:ascii="Arial" w:hAnsi="Arial" w:cs="Arial"/>
          <w:iCs/>
          <w:sz w:val="22"/>
          <w:szCs w:val="22"/>
        </w:rPr>
      </w:pPr>
      <w:r>
        <w:rPr>
          <w:rFonts w:ascii="Arial" w:hAnsi="Arial" w:cs="Arial"/>
          <w:iCs/>
          <w:sz w:val="22"/>
          <w:szCs w:val="22"/>
        </w:rPr>
        <w:t>E</w:t>
      </w:r>
      <w:r w:rsidR="0016134A">
        <w:rPr>
          <w:rFonts w:ascii="Arial" w:hAnsi="Arial" w:cs="Arial"/>
          <w:iCs/>
          <w:sz w:val="22"/>
          <w:szCs w:val="22"/>
        </w:rPr>
        <w:t>lektrozawór do wody płuczącej</w:t>
      </w:r>
    </w:p>
    <w:p w14:paraId="57628C6F" w14:textId="75544134" w:rsidR="0016134A" w:rsidRPr="001A2344" w:rsidRDefault="0016134A" w:rsidP="00581831">
      <w:pPr>
        <w:numPr>
          <w:ilvl w:val="0"/>
          <w:numId w:val="12"/>
        </w:numPr>
        <w:ind w:left="1276" w:hanging="425"/>
        <w:jc w:val="both"/>
        <w:rPr>
          <w:rFonts w:ascii="Arial" w:hAnsi="Arial" w:cs="Arial"/>
          <w:iCs/>
          <w:sz w:val="22"/>
          <w:szCs w:val="22"/>
        </w:rPr>
      </w:pPr>
      <w:r>
        <w:rPr>
          <w:rFonts w:ascii="Arial" w:hAnsi="Arial" w:cs="Arial"/>
          <w:iCs/>
          <w:sz w:val="22"/>
          <w:szCs w:val="22"/>
        </w:rPr>
        <w:t xml:space="preserve">czujnik poziomu piasku w zbiorniku separatora </w:t>
      </w:r>
    </w:p>
    <w:p w14:paraId="3EC95757" w14:textId="7C460BBA" w:rsidR="00661DD6" w:rsidRDefault="00661DD6" w:rsidP="00581831">
      <w:pPr>
        <w:numPr>
          <w:ilvl w:val="0"/>
          <w:numId w:val="12"/>
        </w:numPr>
        <w:ind w:left="1276" w:hanging="425"/>
        <w:jc w:val="both"/>
        <w:rPr>
          <w:rFonts w:ascii="Arial" w:hAnsi="Arial" w:cs="Arial"/>
          <w:iCs/>
          <w:sz w:val="22"/>
          <w:szCs w:val="22"/>
        </w:rPr>
      </w:pPr>
      <w:r>
        <w:rPr>
          <w:rFonts w:ascii="Arial" w:hAnsi="Arial" w:cs="Arial"/>
          <w:iCs/>
          <w:sz w:val="22"/>
          <w:szCs w:val="22"/>
        </w:rPr>
        <w:t>Urządzenie wyposażone w licznik zużycia medium płuczącego</w:t>
      </w:r>
    </w:p>
    <w:p w14:paraId="0BBF35D5" w14:textId="52AB45E3" w:rsidR="00E141ED" w:rsidRDefault="00E141ED" w:rsidP="00581831">
      <w:pPr>
        <w:numPr>
          <w:ilvl w:val="0"/>
          <w:numId w:val="12"/>
        </w:numPr>
        <w:ind w:left="1276" w:hanging="425"/>
        <w:jc w:val="both"/>
        <w:rPr>
          <w:rFonts w:ascii="Arial" w:hAnsi="Arial" w:cs="Arial"/>
          <w:iCs/>
          <w:sz w:val="22"/>
          <w:szCs w:val="22"/>
        </w:rPr>
      </w:pPr>
      <w:r>
        <w:rPr>
          <w:rFonts w:ascii="Arial" w:hAnsi="Arial" w:cs="Arial"/>
          <w:iCs/>
          <w:sz w:val="22"/>
          <w:szCs w:val="22"/>
        </w:rPr>
        <w:t>Separator musi zapewnić separację materii organicznej poniżej 3% w wypłukanym piasku oraz zawartość suchej masy min. 85%</w:t>
      </w:r>
    </w:p>
    <w:p w14:paraId="6A0C67D9" w14:textId="70EF162E" w:rsidR="00842708" w:rsidRPr="00581831" w:rsidRDefault="00842708" w:rsidP="00581831">
      <w:pPr>
        <w:pStyle w:val="Akapitzlist"/>
        <w:numPr>
          <w:ilvl w:val="1"/>
          <w:numId w:val="13"/>
        </w:numPr>
        <w:spacing w:after="0" w:line="240" w:lineRule="auto"/>
        <w:ind w:left="850" w:hanging="425"/>
        <w:contextualSpacing w:val="0"/>
        <w:jc w:val="both"/>
        <w:rPr>
          <w:rFonts w:ascii="Arial" w:hAnsi="Arial" w:cs="Arial"/>
          <w:iCs/>
        </w:rPr>
      </w:pPr>
      <w:r w:rsidRPr="00581831">
        <w:rPr>
          <w:rFonts w:ascii="Arial" w:hAnsi="Arial" w:cs="Arial"/>
          <w:b/>
          <w:iCs/>
        </w:rPr>
        <w:t>Wymagania dla nowej pompy pulpy piaskowej</w:t>
      </w:r>
    </w:p>
    <w:p w14:paraId="78F8D3B5" w14:textId="77777777" w:rsidR="00842708" w:rsidRPr="001A2344" w:rsidRDefault="00842708" w:rsidP="00581831">
      <w:pPr>
        <w:numPr>
          <w:ilvl w:val="0"/>
          <w:numId w:val="4"/>
        </w:numPr>
        <w:ind w:left="1276" w:hanging="425"/>
        <w:jc w:val="both"/>
        <w:rPr>
          <w:rFonts w:ascii="Arial" w:hAnsi="Arial" w:cs="Arial"/>
          <w:iCs/>
          <w:sz w:val="22"/>
          <w:szCs w:val="22"/>
        </w:rPr>
      </w:pPr>
      <w:r w:rsidRPr="001A2344">
        <w:rPr>
          <w:rFonts w:ascii="Arial" w:hAnsi="Arial" w:cs="Arial"/>
          <w:iCs/>
          <w:sz w:val="22"/>
          <w:szCs w:val="22"/>
        </w:rPr>
        <w:t>Pompa pulpy piasku dobrana do wydajności separatora. Wykonawca dostarczy dodatkową pompę zapasową, razem 2 szt. pomp.</w:t>
      </w:r>
    </w:p>
    <w:p w14:paraId="7CDECBD3" w14:textId="0EC1F7AD" w:rsidR="00842708" w:rsidRPr="001A2344" w:rsidRDefault="00842708" w:rsidP="00581831">
      <w:pPr>
        <w:numPr>
          <w:ilvl w:val="0"/>
          <w:numId w:val="4"/>
        </w:numPr>
        <w:ind w:left="1276" w:hanging="425"/>
        <w:jc w:val="both"/>
        <w:rPr>
          <w:rFonts w:ascii="Arial" w:hAnsi="Arial" w:cs="Arial"/>
          <w:iCs/>
          <w:sz w:val="22"/>
          <w:szCs w:val="22"/>
        </w:rPr>
      </w:pPr>
      <w:r w:rsidRPr="001A2344">
        <w:rPr>
          <w:rFonts w:ascii="Arial" w:hAnsi="Arial" w:cs="Arial"/>
          <w:iCs/>
          <w:sz w:val="22"/>
          <w:szCs w:val="22"/>
        </w:rPr>
        <w:t xml:space="preserve">Pompa pulpy piaskowej zwisająca swobodnie na lince od żurawika z wężem giętkim, zainstalowana na prowadnicach rurowych, zapobiegających obracanie się pompy podczas załączania i jej wyłączania. </w:t>
      </w:r>
    </w:p>
    <w:p w14:paraId="0A3E4E46" w14:textId="77777777" w:rsidR="00842708" w:rsidRPr="001A2344" w:rsidRDefault="00842708" w:rsidP="00581831">
      <w:pPr>
        <w:numPr>
          <w:ilvl w:val="0"/>
          <w:numId w:val="4"/>
        </w:numPr>
        <w:ind w:left="1276" w:hanging="425"/>
        <w:jc w:val="both"/>
        <w:rPr>
          <w:rFonts w:ascii="Arial" w:hAnsi="Arial" w:cs="Arial"/>
          <w:iCs/>
          <w:sz w:val="22"/>
          <w:szCs w:val="22"/>
        </w:rPr>
      </w:pPr>
      <w:r w:rsidRPr="001A2344">
        <w:rPr>
          <w:rFonts w:ascii="Arial" w:hAnsi="Arial" w:cs="Arial"/>
          <w:iCs/>
          <w:sz w:val="22"/>
          <w:szCs w:val="22"/>
        </w:rPr>
        <w:t>Pompa pulpy piaskowej z wzmocnionym wirnikiem.</w:t>
      </w:r>
    </w:p>
    <w:p w14:paraId="134D8735" w14:textId="77777777" w:rsidR="00842708" w:rsidRPr="001A2344" w:rsidRDefault="00842708" w:rsidP="00581831">
      <w:pPr>
        <w:numPr>
          <w:ilvl w:val="0"/>
          <w:numId w:val="4"/>
        </w:numPr>
        <w:ind w:left="1276" w:hanging="425"/>
        <w:jc w:val="both"/>
        <w:rPr>
          <w:rFonts w:ascii="Arial" w:hAnsi="Arial" w:cs="Arial"/>
          <w:iCs/>
          <w:sz w:val="22"/>
          <w:szCs w:val="22"/>
        </w:rPr>
      </w:pPr>
      <w:r w:rsidRPr="001A2344">
        <w:rPr>
          <w:rFonts w:ascii="Arial" w:hAnsi="Arial" w:cs="Arial"/>
          <w:iCs/>
          <w:sz w:val="22"/>
          <w:szCs w:val="22"/>
        </w:rPr>
        <w:t xml:space="preserve">Parametry pompy zatapialnej: </w:t>
      </w:r>
    </w:p>
    <w:p w14:paraId="2048C370" w14:textId="77777777" w:rsidR="00842708" w:rsidRPr="001A2344" w:rsidRDefault="00842708" w:rsidP="00581831">
      <w:pPr>
        <w:numPr>
          <w:ilvl w:val="0"/>
          <w:numId w:val="14"/>
        </w:numPr>
        <w:ind w:left="1560" w:hanging="284"/>
        <w:jc w:val="both"/>
        <w:rPr>
          <w:rFonts w:ascii="Arial" w:hAnsi="Arial" w:cs="Arial"/>
          <w:iCs/>
          <w:sz w:val="22"/>
          <w:szCs w:val="22"/>
        </w:rPr>
      </w:pPr>
      <w:r w:rsidRPr="001A2344">
        <w:rPr>
          <w:rFonts w:ascii="Arial" w:hAnsi="Arial" w:cs="Arial"/>
          <w:iCs/>
          <w:sz w:val="22"/>
          <w:szCs w:val="22"/>
        </w:rPr>
        <w:t>średnicy króćca/kołnierza DN80</w:t>
      </w:r>
    </w:p>
    <w:p w14:paraId="227E6898" w14:textId="77777777" w:rsidR="00842708" w:rsidRPr="001A2344" w:rsidRDefault="00842708" w:rsidP="00581831">
      <w:pPr>
        <w:numPr>
          <w:ilvl w:val="0"/>
          <w:numId w:val="14"/>
        </w:numPr>
        <w:ind w:left="1560" w:hanging="284"/>
        <w:jc w:val="both"/>
        <w:rPr>
          <w:rFonts w:ascii="Arial" w:hAnsi="Arial" w:cs="Arial"/>
          <w:iCs/>
          <w:sz w:val="22"/>
          <w:szCs w:val="22"/>
        </w:rPr>
      </w:pPr>
      <w:r w:rsidRPr="001A2344">
        <w:rPr>
          <w:rFonts w:ascii="Arial" w:hAnsi="Arial" w:cs="Arial"/>
          <w:iCs/>
          <w:sz w:val="22"/>
          <w:szCs w:val="22"/>
        </w:rPr>
        <w:t>wolny przelot 80 mm</w:t>
      </w:r>
    </w:p>
    <w:p w14:paraId="667F5EF1" w14:textId="5C302DE8" w:rsidR="00842708" w:rsidRPr="001A2344" w:rsidRDefault="00842708" w:rsidP="00581831">
      <w:pPr>
        <w:numPr>
          <w:ilvl w:val="0"/>
          <w:numId w:val="14"/>
        </w:numPr>
        <w:ind w:left="1560" w:hanging="284"/>
        <w:jc w:val="both"/>
        <w:rPr>
          <w:rFonts w:ascii="Arial" w:hAnsi="Arial" w:cs="Arial"/>
          <w:iCs/>
          <w:sz w:val="22"/>
          <w:szCs w:val="22"/>
        </w:rPr>
      </w:pPr>
      <w:r w:rsidRPr="001A2344">
        <w:rPr>
          <w:rFonts w:ascii="Arial" w:hAnsi="Arial" w:cs="Arial"/>
          <w:iCs/>
          <w:sz w:val="22"/>
          <w:szCs w:val="22"/>
        </w:rPr>
        <w:t xml:space="preserve">wydajność </w:t>
      </w:r>
      <w:r w:rsidR="00BE473E">
        <w:rPr>
          <w:rFonts w:ascii="Arial" w:hAnsi="Arial" w:cs="Arial"/>
          <w:iCs/>
          <w:sz w:val="22"/>
          <w:szCs w:val="22"/>
        </w:rPr>
        <w:t xml:space="preserve"> 20</w:t>
      </w:r>
      <w:r w:rsidRPr="001A2344">
        <w:rPr>
          <w:rFonts w:ascii="Arial" w:hAnsi="Arial" w:cs="Arial"/>
          <w:iCs/>
          <w:sz w:val="22"/>
          <w:szCs w:val="22"/>
        </w:rPr>
        <w:t xml:space="preserve"> l/s</w:t>
      </w:r>
    </w:p>
    <w:p w14:paraId="3F6A2795" w14:textId="77777777" w:rsidR="00842708" w:rsidRPr="001A2344" w:rsidRDefault="00842708" w:rsidP="00581831">
      <w:pPr>
        <w:numPr>
          <w:ilvl w:val="0"/>
          <w:numId w:val="14"/>
        </w:numPr>
        <w:ind w:left="1560" w:hanging="284"/>
        <w:jc w:val="both"/>
        <w:rPr>
          <w:rFonts w:ascii="Arial" w:hAnsi="Arial" w:cs="Arial"/>
          <w:iCs/>
          <w:sz w:val="22"/>
          <w:szCs w:val="22"/>
        </w:rPr>
      </w:pPr>
      <w:r w:rsidRPr="001A2344">
        <w:rPr>
          <w:rFonts w:ascii="Arial" w:hAnsi="Arial" w:cs="Arial"/>
          <w:iCs/>
          <w:sz w:val="22"/>
          <w:szCs w:val="22"/>
        </w:rPr>
        <w:t xml:space="preserve">wirnik otwarty, </w:t>
      </w:r>
    </w:p>
    <w:p w14:paraId="667D4569" w14:textId="77777777" w:rsidR="00842708" w:rsidRPr="001A2344" w:rsidRDefault="00842708" w:rsidP="00581831">
      <w:pPr>
        <w:numPr>
          <w:ilvl w:val="0"/>
          <w:numId w:val="14"/>
        </w:numPr>
        <w:ind w:left="1560" w:hanging="284"/>
        <w:jc w:val="both"/>
        <w:rPr>
          <w:rFonts w:ascii="Arial" w:hAnsi="Arial" w:cs="Arial"/>
          <w:iCs/>
          <w:sz w:val="22"/>
          <w:szCs w:val="22"/>
        </w:rPr>
      </w:pPr>
      <w:r w:rsidRPr="001A2344">
        <w:rPr>
          <w:rFonts w:ascii="Arial" w:hAnsi="Arial" w:cs="Arial"/>
          <w:iCs/>
          <w:sz w:val="22"/>
          <w:szCs w:val="22"/>
        </w:rPr>
        <w:t>wysokość podnoszenia min. H - 7 m</w:t>
      </w:r>
    </w:p>
    <w:p w14:paraId="6EDCB584" w14:textId="77777777" w:rsidR="00842708" w:rsidRPr="001A2344" w:rsidRDefault="00842708" w:rsidP="00581831">
      <w:pPr>
        <w:numPr>
          <w:ilvl w:val="0"/>
          <w:numId w:val="14"/>
        </w:numPr>
        <w:ind w:left="1560" w:hanging="284"/>
        <w:jc w:val="both"/>
        <w:rPr>
          <w:rFonts w:ascii="Arial" w:hAnsi="Arial" w:cs="Arial"/>
          <w:iCs/>
          <w:sz w:val="22"/>
          <w:szCs w:val="22"/>
        </w:rPr>
      </w:pPr>
      <w:r w:rsidRPr="001A2344">
        <w:rPr>
          <w:rFonts w:ascii="Arial" w:hAnsi="Arial" w:cs="Arial"/>
          <w:iCs/>
          <w:sz w:val="22"/>
          <w:szCs w:val="22"/>
        </w:rPr>
        <w:t>napięcie znamionowe silnika 400 V</w:t>
      </w:r>
    </w:p>
    <w:p w14:paraId="242C8A22" w14:textId="77777777" w:rsidR="00842708" w:rsidRPr="001A2344" w:rsidRDefault="00842708" w:rsidP="00581831">
      <w:pPr>
        <w:numPr>
          <w:ilvl w:val="0"/>
          <w:numId w:val="14"/>
        </w:numPr>
        <w:ind w:left="1560" w:hanging="284"/>
        <w:jc w:val="both"/>
        <w:rPr>
          <w:rFonts w:ascii="Arial" w:hAnsi="Arial" w:cs="Arial"/>
          <w:iCs/>
          <w:sz w:val="22"/>
          <w:szCs w:val="22"/>
        </w:rPr>
      </w:pPr>
      <w:r w:rsidRPr="001A2344">
        <w:rPr>
          <w:rFonts w:ascii="Arial" w:hAnsi="Arial" w:cs="Arial"/>
          <w:iCs/>
          <w:sz w:val="22"/>
          <w:szCs w:val="22"/>
        </w:rPr>
        <w:t>znamionowa częstotliwość silnika 50Hz</w:t>
      </w:r>
    </w:p>
    <w:p w14:paraId="5BBBF385" w14:textId="77777777" w:rsidR="00842708" w:rsidRPr="001A2344" w:rsidRDefault="00842708" w:rsidP="00581831">
      <w:pPr>
        <w:numPr>
          <w:ilvl w:val="0"/>
          <w:numId w:val="14"/>
        </w:numPr>
        <w:ind w:left="1560" w:hanging="284"/>
        <w:jc w:val="both"/>
        <w:rPr>
          <w:rFonts w:ascii="Arial" w:hAnsi="Arial" w:cs="Arial"/>
          <w:iCs/>
          <w:sz w:val="22"/>
          <w:szCs w:val="22"/>
        </w:rPr>
      </w:pPr>
      <w:r w:rsidRPr="001A2344">
        <w:rPr>
          <w:rFonts w:ascii="Arial" w:hAnsi="Arial" w:cs="Arial"/>
          <w:iCs/>
          <w:sz w:val="22"/>
          <w:szCs w:val="22"/>
        </w:rPr>
        <w:t>stopień ochrony silnika IP68</w:t>
      </w:r>
    </w:p>
    <w:p w14:paraId="547A25DC" w14:textId="77777777" w:rsidR="00842708" w:rsidRPr="001A2344" w:rsidRDefault="00842708" w:rsidP="00581831">
      <w:pPr>
        <w:numPr>
          <w:ilvl w:val="0"/>
          <w:numId w:val="14"/>
        </w:numPr>
        <w:ind w:left="1560" w:hanging="284"/>
        <w:jc w:val="both"/>
        <w:rPr>
          <w:rFonts w:ascii="Arial" w:hAnsi="Arial" w:cs="Arial"/>
          <w:iCs/>
          <w:sz w:val="22"/>
          <w:szCs w:val="22"/>
        </w:rPr>
      </w:pPr>
      <w:r w:rsidRPr="001A2344">
        <w:rPr>
          <w:rFonts w:ascii="Arial" w:hAnsi="Arial" w:cs="Arial"/>
          <w:iCs/>
          <w:sz w:val="22"/>
          <w:szCs w:val="22"/>
        </w:rPr>
        <w:lastRenderedPageBreak/>
        <w:t>kontrola zabezpieczenia przed wilgocią - czujnik wycieku</w:t>
      </w:r>
    </w:p>
    <w:p w14:paraId="6D0B3C04" w14:textId="77777777" w:rsidR="00842708" w:rsidRPr="001A2344" w:rsidRDefault="00842708" w:rsidP="00581831">
      <w:pPr>
        <w:numPr>
          <w:ilvl w:val="0"/>
          <w:numId w:val="14"/>
        </w:numPr>
        <w:ind w:left="1560" w:hanging="284"/>
        <w:jc w:val="both"/>
        <w:rPr>
          <w:rFonts w:ascii="Arial" w:hAnsi="Arial" w:cs="Arial"/>
          <w:iCs/>
          <w:sz w:val="22"/>
          <w:szCs w:val="22"/>
        </w:rPr>
      </w:pPr>
      <w:r w:rsidRPr="001A2344">
        <w:rPr>
          <w:rFonts w:ascii="Arial" w:hAnsi="Arial" w:cs="Arial"/>
          <w:iCs/>
          <w:sz w:val="22"/>
          <w:szCs w:val="22"/>
        </w:rPr>
        <w:t>moc silnika do 3 kW</w:t>
      </w:r>
    </w:p>
    <w:p w14:paraId="630A5026" w14:textId="77777777" w:rsidR="00842708" w:rsidRPr="001A2344" w:rsidRDefault="00842708" w:rsidP="00581831">
      <w:pPr>
        <w:numPr>
          <w:ilvl w:val="0"/>
          <w:numId w:val="14"/>
        </w:numPr>
        <w:ind w:left="1560" w:hanging="284"/>
        <w:jc w:val="both"/>
        <w:rPr>
          <w:rFonts w:ascii="Arial" w:hAnsi="Arial" w:cs="Arial"/>
          <w:iCs/>
          <w:sz w:val="22"/>
          <w:szCs w:val="22"/>
        </w:rPr>
      </w:pPr>
      <w:r w:rsidRPr="001A2344">
        <w:rPr>
          <w:rFonts w:ascii="Arial" w:hAnsi="Arial" w:cs="Arial"/>
          <w:iCs/>
          <w:sz w:val="22"/>
          <w:szCs w:val="22"/>
        </w:rPr>
        <w:t>przewód siłowy/zasilający 10 m</w:t>
      </w:r>
    </w:p>
    <w:p w14:paraId="1DB1B4D2" w14:textId="77777777" w:rsidR="00842708" w:rsidRPr="001A2344" w:rsidRDefault="00842708" w:rsidP="00581831">
      <w:pPr>
        <w:numPr>
          <w:ilvl w:val="0"/>
          <w:numId w:val="14"/>
        </w:numPr>
        <w:ind w:left="1560" w:hanging="284"/>
        <w:jc w:val="both"/>
        <w:rPr>
          <w:rFonts w:ascii="Arial" w:hAnsi="Arial" w:cs="Arial"/>
          <w:iCs/>
          <w:sz w:val="22"/>
          <w:szCs w:val="22"/>
        </w:rPr>
      </w:pPr>
      <w:r w:rsidRPr="001A2344">
        <w:rPr>
          <w:rFonts w:ascii="Arial" w:hAnsi="Arial" w:cs="Arial"/>
          <w:iCs/>
          <w:sz w:val="22"/>
          <w:szCs w:val="22"/>
        </w:rPr>
        <w:t>przejście szczelne połączenia kablowego do silnika, materiał korpusu spiralnego, pokrywy wlotowej, korpusu pośredniego: EN-GJL-250/A48 CL 35B</w:t>
      </w:r>
    </w:p>
    <w:p w14:paraId="4572AF29" w14:textId="77777777" w:rsidR="00842708" w:rsidRPr="001A2344" w:rsidRDefault="00842708" w:rsidP="00581831">
      <w:pPr>
        <w:numPr>
          <w:ilvl w:val="0"/>
          <w:numId w:val="14"/>
        </w:numPr>
        <w:ind w:left="1560" w:hanging="284"/>
        <w:jc w:val="both"/>
        <w:rPr>
          <w:rFonts w:ascii="Arial" w:hAnsi="Arial" w:cs="Arial"/>
          <w:iCs/>
          <w:sz w:val="22"/>
          <w:szCs w:val="22"/>
        </w:rPr>
      </w:pPr>
      <w:r w:rsidRPr="001A2344">
        <w:rPr>
          <w:rFonts w:ascii="Arial" w:hAnsi="Arial" w:cs="Arial"/>
          <w:iCs/>
          <w:sz w:val="22"/>
          <w:szCs w:val="22"/>
        </w:rPr>
        <w:t>wirnik hydrauliczny, pokrywa komory olejowej (ciśnieniowa) - EN-GJN-HB555(XCR14) wykonany z żeliwa utwardzonego z dodatkiem chromu</w:t>
      </w:r>
    </w:p>
    <w:p w14:paraId="5BB68DB0" w14:textId="77777777" w:rsidR="00842708" w:rsidRPr="001A2344" w:rsidRDefault="00842708" w:rsidP="00581831">
      <w:pPr>
        <w:numPr>
          <w:ilvl w:val="0"/>
          <w:numId w:val="14"/>
        </w:numPr>
        <w:ind w:left="1560" w:hanging="284"/>
        <w:jc w:val="both"/>
        <w:rPr>
          <w:rFonts w:ascii="Arial" w:hAnsi="Arial" w:cs="Arial"/>
          <w:iCs/>
          <w:sz w:val="22"/>
          <w:szCs w:val="22"/>
        </w:rPr>
      </w:pPr>
      <w:r w:rsidRPr="001A2344">
        <w:rPr>
          <w:rFonts w:ascii="Arial" w:hAnsi="Arial" w:cs="Arial"/>
          <w:iCs/>
          <w:sz w:val="22"/>
          <w:szCs w:val="22"/>
        </w:rPr>
        <w:t xml:space="preserve">wał wykonany z materiału 1.4021+QT800/20CR13+QT800; jakość powłoki wierzchniej 2K żywica epoksydowa </w:t>
      </w:r>
    </w:p>
    <w:p w14:paraId="6723A330" w14:textId="77777777" w:rsidR="00581831" w:rsidRDefault="00842708" w:rsidP="00581831">
      <w:pPr>
        <w:numPr>
          <w:ilvl w:val="0"/>
          <w:numId w:val="14"/>
        </w:numPr>
        <w:ind w:left="1560" w:hanging="284"/>
        <w:jc w:val="both"/>
        <w:rPr>
          <w:rFonts w:ascii="Arial" w:hAnsi="Arial" w:cs="Arial"/>
          <w:iCs/>
          <w:sz w:val="22"/>
          <w:szCs w:val="22"/>
        </w:rPr>
      </w:pPr>
      <w:r w:rsidRPr="001A2344">
        <w:rPr>
          <w:rFonts w:ascii="Arial" w:hAnsi="Arial" w:cs="Arial"/>
          <w:iCs/>
          <w:sz w:val="22"/>
          <w:szCs w:val="22"/>
        </w:rPr>
        <w:t>uszczelnienia mechaniczne ogólnodostępne na rynku</w:t>
      </w:r>
    </w:p>
    <w:p w14:paraId="462E6F63" w14:textId="5F8A7BAA" w:rsidR="00842708" w:rsidRPr="00581831" w:rsidRDefault="00842708" w:rsidP="0046472D">
      <w:pPr>
        <w:pStyle w:val="Akapitzlist"/>
        <w:numPr>
          <w:ilvl w:val="1"/>
          <w:numId w:val="13"/>
        </w:numPr>
        <w:spacing w:after="0" w:line="240" w:lineRule="auto"/>
        <w:ind w:left="850" w:hanging="425"/>
        <w:contextualSpacing w:val="0"/>
        <w:jc w:val="both"/>
        <w:rPr>
          <w:rFonts w:ascii="Arial" w:hAnsi="Arial" w:cs="Arial"/>
          <w:iCs/>
        </w:rPr>
      </w:pPr>
      <w:r w:rsidRPr="00581831">
        <w:rPr>
          <w:rFonts w:ascii="Arial" w:hAnsi="Arial" w:cs="Arial"/>
          <w:b/>
          <w:bCs/>
          <w:iCs/>
        </w:rPr>
        <w:t>Wymagania dla nowego żurawika</w:t>
      </w:r>
    </w:p>
    <w:p w14:paraId="7E740952" w14:textId="77777777" w:rsidR="00842708" w:rsidRPr="001A2344" w:rsidRDefault="00842708" w:rsidP="00C075C2">
      <w:pPr>
        <w:numPr>
          <w:ilvl w:val="0"/>
          <w:numId w:val="17"/>
        </w:numPr>
        <w:ind w:left="1276" w:hanging="425"/>
        <w:jc w:val="both"/>
        <w:rPr>
          <w:rFonts w:ascii="Arial" w:hAnsi="Arial" w:cs="Arial"/>
          <w:iCs/>
          <w:sz w:val="22"/>
          <w:szCs w:val="22"/>
        </w:rPr>
      </w:pPr>
      <w:r w:rsidRPr="001A2344">
        <w:rPr>
          <w:rFonts w:ascii="Arial" w:hAnsi="Arial" w:cs="Arial"/>
          <w:iCs/>
          <w:sz w:val="22"/>
          <w:szCs w:val="22"/>
        </w:rPr>
        <w:t>Żuraw pompy piaskowej w wykonaniu materiałowym AISI 304.</w:t>
      </w:r>
    </w:p>
    <w:p w14:paraId="44967F42" w14:textId="77777777" w:rsidR="00842708" w:rsidRPr="001A2344" w:rsidRDefault="00842708" w:rsidP="00C075C2">
      <w:pPr>
        <w:numPr>
          <w:ilvl w:val="0"/>
          <w:numId w:val="17"/>
        </w:numPr>
        <w:ind w:left="1276" w:hanging="425"/>
        <w:jc w:val="both"/>
        <w:rPr>
          <w:rFonts w:ascii="Arial" w:hAnsi="Arial" w:cs="Arial"/>
          <w:iCs/>
          <w:sz w:val="22"/>
          <w:szCs w:val="22"/>
        </w:rPr>
      </w:pPr>
      <w:r w:rsidRPr="001A2344">
        <w:rPr>
          <w:rFonts w:ascii="Arial" w:hAnsi="Arial" w:cs="Arial"/>
          <w:iCs/>
          <w:sz w:val="22"/>
          <w:szCs w:val="22"/>
        </w:rPr>
        <w:t xml:space="preserve">Wciągarka i linka w wykonaniu materiałowym AISI 316. </w:t>
      </w:r>
    </w:p>
    <w:p w14:paraId="5C9CD32D" w14:textId="08840E58" w:rsidR="00842708" w:rsidRPr="001A2344" w:rsidRDefault="00842708" w:rsidP="00C075C2">
      <w:pPr>
        <w:numPr>
          <w:ilvl w:val="0"/>
          <w:numId w:val="17"/>
        </w:numPr>
        <w:ind w:left="1276" w:hanging="425"/>
        <w:jc w:val="both"/>
        <w:rPr>
          <w:rFonts w:ascii="Arial" w:hAnsi="Arial" w:cs="Arial"/>
          <w:iCs/>
          <w:sz w:val="22"/>
          <w:szCs w:val="22"/>
        </w:rPr>
      </w:pPr>
      <w:r w:rsidRPr="001A2344">
        <w:rPr>
          <w:rFonts w:ascii="Arial" w:hAnsi="Arial" w:cs="Arial"/>
          <w:iCs/>
          <w:sz w:val="22"/>
          <w:szCs w:val="22"/>
        </w:rPr>
        <w:t>Długość linki - L=10mb.</w:t>
      </w:r>
    </w:p>
    <w:p w14:paraId="1A162216" w14:textId="77777777" w:rsidR="00C075C2" w:rsidRDefault="00842708" w:rsidP="001E0633">
      <w:pPr>
        <w:numPr>
          <w:ilvl w:val="0"/>
          <w:numId w:val="17"/>
        </w:numPr>
        <w:ind w:left="1276" w:hanging="425"/>
        <w:jc w:val="both"/>
        <w:rPr>
          <w:rFonts w:ascii="Arial" w:hAnsi="Arial" w:cs="Arial"/>
          <w:iCs/>
          <w:sz w:val="22"/>
          <w:szCs w:val="22"/>
        </w:rPr>
      </w:pPr>
      <w:r w:rsidRPr="001A2344">
        <w:rPr>
          <w:rFonts w:ascii="Arial" w:hAnsi="Arial" w:cs="Arial"/>
          <w:iCs/>
          <w:sz w:val="22"/>
          <w:szCs w:val="22"/>
        </w:rPr>
        <w:t>Nośność dostosowana do ciężaru pompy.</w:t>
      </w:r>
    </w:p>
    <w:p w14:paraId="49DB15DF" w14:textId="16177220" w:rsidR="00842708" w:rsidRPr="00C075C2" w:rsidRDefault="00842708" w:rsidP="00C075C2">
      <w:pPr>
        <w:pStyle w:val="Akapitzlist"/>
        <w:numPr>
          <w:ilvl w:val="1"/>
          <w:numId w:val="13"/>
        </w:numPr>
        <w:spacing w:after="0" w:line="240" w:lineRule="auto"/>
        <w:ind w:left="850" w:hanging="425"/>
        <w:contextualSpacing w:val="0"/>
        <w:jc w:val="both"/>
        <w:rPr>
          <w:rFonts w:ascii="Arial" w:hAnsi="Arial" w:cs="Arial"/>
          <w:iCs/>
        </w:rPr>
      </w:pPr>
      <w:r w:rsidRPr="00C075C2">
        <w:rPr>
          <w:rFonts w:ascii="Arial" w:hAnsi="Arial" w:cs="Arial"/>
          <w:b/>
          <w:bCs/>
          <w:iCs/>
        </w:rPr>
        <w:t>Wymagania dla nowych rurociągów pulpy piasku i armatury</w:t>
      </w:r>
    </w:p>
    <w:p w14:paraId="74E2E2C7" w14:textId="3F5DF71F" w:rsidR="00842708" w:rsidRPr="001A2344" w:rsidRDefault="00842708" w:rsidP="00C075C2">
      <w:pPr>
        <w:numPr>
          <w:ilvl w:val="0"/>
          <w:numId w:val="18"/>
        </w:numPr>
        <w:ind w:left="1276" w:hanging="425"/>
        <w:jc w:val="both"/>
        <w:rPr>
          <w:rFonts w:ascii="Arial" w:hAnsi="Arial" w:cs="Arial"/>
          <w:iCs/>
          <w:sz w:val="22"/>
          <w:szCs w:val="22"/>
        </w:rPr>
      </w:pPr>
      <w:r w:rsidRPr="001A2344">
        <w:rPr>
          <w:rFonts w:ascii="Arial" w:hAnsi="Arial" w:cs="Arial"/>
          <w:iCs/>
          <w:sz w:val="22"/>
          <w:szCs w:val="22"/>
        </w:rPr>
        <w:t>Średnica DN 80</w:t>
      </w:r>
      <w:r w:rsidR="00916C91">
        <w:rPr>
          <w:rFonts w:ascii="Arial" w:hAnsi="Arial" w:cs="Arial"/>
          <w:iCs/>
          <w:sz w:val="22"/>
          <w:szCs w:val="22"/>
        </w:rPr>
        <w:t xml:space="preserve"> - 100</w:t>
      </w:r>
      <w:r w:rsidRPr="001A2344">
        <w:rPr>
          <w:rFonts w:ascii="Arial" w:hAnsi="Arial" w:cs="Arial"/>
          <w:iCs/>
          <w:sz w:val="22"/>
          <w:szCs w:val="22"/>
        </w:rPr>
        <w:t>w gat. EN 1.4307.</w:t>
      </w:r>
    </w:p>
    <w:p w14:paraId="3F22D32B" w14:textId="30E62772" w:rsidR="00842708" w:rsidRPr="001A2344" w:rsidRDefault="00842708" w:rsidP="00C075C2">
      <w:pPr>
        <w:numPr>
          <w:ilvl w:val="0"/>
          <w:numId w:val="18"/>
        </w:numPr>
        <w:ind w:left="1276" w:hanging="425"/>
        <w:jc w:val="both"/>
        <w:rPr>
          <w:rFonts w:ascii="Arial" w:hAnsi="Arial" w:cs="Arial"/>
          <w:iCs/>
          <w:sz w:val="22"/>
          <w:szCs w:val="22"/>
        </w:rPr>
      </w:pPr>
      <w:r w:rsidRPr="001A2344">
        <w:rPr>
          <w:rFonts w:ascii="Arial" w:hAnsi="Arial" w:cs="Arial"/>
          <w:iCs/>
          <w:sz w:val="22"/>
          <w:szCs w:val="22"/>
        </w:rPr>
        <w:t>Rurociąg podzielony na 3 segmenty o połączeniach kołnierzowych skręcanych.</w:t>
      </w:r>
    </w:p>
    <w:p w14:paraId="360C0199" w14:textId="77777777" w:rsidR="00842708" w:rsidRPr="001A2344" w:rsidRDefault="00842708" w:rsidP="00C075C2">
      <w:pPr>
        <w:numPr>
          <w:ilvl w:val="0"/>
          <w:numId w:val="18"/>
        </w:numPr>
        <w:ind w:left="1276" w:hanging="425"/>
        <w:jc w:val="both"/>
        <w:rPr>
          <w:rFonts w:ascii="Arial" w:hAnsi="Arial" w:cs="Arial"/>
          <w:iCs/>
          <w:sz w:val="22"/>
          <w:szCs w:val="22"/>
        </w:rPr>
      </w:pPr>
      <w:r w:rsidRPr="001A2344">
        <w:rPr>
          <w:rFonts w:ascii="Arial" w:hAnsi="Arial" w:cs="Arial"/>
          <w:iCs/>
          <w:sz w:val="22"/>
          <w:szCs w:val="22"/>
        </w:rPr>
        <w:t>Rurociągi w izolacji termicznej z wełny mineralnej oraz płaszcza ze stali nierdzewnej.</w:t>
      </w:r>
    </w:p>
    <w:p w14:paraId="05A6106B" w14:textId="77777777" w:rsidR="00842708" w:rsidRPr="001A2344" w:rsidRDefault="00842708" w:rsidP="00C075C2">
      <w:pPr>
        <w:numPr>
          <w:ilvl w:val="0"/>
          <w:numId w:val="18"/>
        </w:numPr>
        <w:ind w:left="1276" w:hanging="425"/>
        <w:jc w:val="both"/>
        <w:rPr>
          <w:rFonts w:ascii="Arial" w:hAnsi="Arial" w:cs="Arial"/>
          <w:iCs/>
          <w:sz w:val="22"/>
          <w:szCs w:val="22"/>
        </w:rPr>
      </w:pPr>
      <w:r w:rsidRPr="001A2344">
        <w:rPr>
          <w:rFonts w:ascii="Arial" w:hAnsi="Arial" w:cs="Arial"/>
          <w:iCs/>
          <w:sz w:val="22"/>
          <w:szCs w:val="22"/>
        </w:rPr>
        <w:t>Rurociągi ogrzewane kablem grzejnym na całej długości, ogrzewanie uruchamiane automatycznie poniżej 0</w:t>
      </w:r>
      <w:r w:rsidRPr="001A2344">
        <w:rPr>
          <w:rFonts w:ascii="Arial" w:hAnsi="Arial" w:cs="Arial"/>
          <w:iCs/>
          <w:sz w:val="22"/>
          <w:szCs w:val="22"/>
          <w:vertAlign w:val="superscript"/>
        </w:rPr>
        <w:t>0</w:t>
      </w:r>
      <w:r w:rsidRPr="001A2344">
        <w:rPr>
          <w:rFonts w:ascii="Arial" w:hAnsi="Arial" w:cs="Arial"/>
          <w:iCs/>
          <w:sz w:val="22"/>
          <w:szCs w:val="22"/>
        </w:rPr>
        <w:t>C temp. zewnętrznej.</w:t>
      </w:r>
    </w:p>
    <w:p w14:paraId="1E51D8EE" w14:textId="77777777" w:rsidR="008917B3" w:rsidRDefault="00842708" w:rsidP="001E0633">
      <w:pPr>
        <w:numPr>
          <w:ilvl w:val="0"/>
          <w:numId w:val="18"/>
        </w:numPr>
        <w:ind w:left="1276" w:hanging="425"/>
        <w:jc w:val="both"/>
        <w:rPr>
          <w:rFonts w:ascii="Arial" w:hAnsi="Arial" w:cs="Arial"/>
          <w:iCs/>
          <w:sz w:val="22"/>
          <w:szCs w:val="22"/>
        </w:rPr>
      </w:pPr>
      <w:r w:rsidRPr="001A2344">
        <w:rPr>
          <w:rFonts w:ascii="Arial" w:hAnsi="Arial" w:cs="Arial"/>
          <w:iCs/>
          <w:sz w:val="22"/>
          <w:szCs w:val="22"/>
        </w:rPr>
        <w:t>Armatura w gat. EN 1.4307</w:t>
      </w:r>
    </w:p>
    <w:p w14:paraId="334E70DD" w14:textId="08405566" w:rsidR="00842708" w:rsidRPr="008917B3" w:rsidRDefault="00842708" w:rsidP="008917B3">
      <w:pPr>
        <w:pStyle w:val="Akapitzlist"/>
        <w:numPr>
          <w:ilvl w:val="1"/>
          <w:numId w:val="13"/>
        </w:numPr>
        <w:spacing w:after="0" w:line="240" w:lineRule="auto"/>
        <w:ind w:left="850" w:hanging="425"/>
        <w:contextualSpacing w:val="0"/>
        <w:jc w:val="both"/>
        <w:rPr>
          <w:rFonts w:ascii="Arial" w:hAnsi="Arial" w:cs="Arial"/>
          <w:iCs/>
        </w:rPr>
      </w:pPr>
      <w:r w:rsidRPr="008917B3">
        <w:rPr>
          <w:rFonts w:ascii="Arial" w:hAnsi="Arial" w:cs="Arial"/>
          <w:b/>
          <w:bCs/>
          <w:iCs/>
        </w:rPr>
        <w:t>Wymagania dla nowej rozdzielnicy zasilająco - sterującej</w:t>
      </w:r>
    </w:p>
    <w:p w14:paraId="634CAB92" w14:textId="77777777" w:rsidR="00842708" w:rsidRPr="001A2344" w:rsidRDefault="00842708" w:rsidP="0046472D">
      <w:pPr>
        <w:numPr>
          <w:ilvl w:val="0"/>
          <w:numId w:val="7"/>
        </w:numPr>
        <w:ind w:left="1276" w:hanging="425"/>
        <w:jc w:val="both"/>
        <w:rPr>
          <w:rFonts w:ascii="Arial" w:hAnsi="Arial" w:cs="Arial"/>
          <w:iCs/>
          <w:sz w:val="22"/>
          <w:szCs w:val="22"/>
        </w:rPr>
      </w:pPr>
      <w:r w:rsidRPr="001A2344">
        <w:rPr>
          <w:rFonts w:ascii="Arial" w:hAnsi="Arial" w:cs="Arial"/>
          <w:iCs/>
          <w:sz w:val="22"/>
          <w:szCs w:val="22"/>
        </w:rPr>
        <w:t xml:space="preserve">Rozdzielnia zasilająco-sterująca musi zapewniać zasilanie i sterowanie całym układem separacji oraz urządzeniami towarzyszącymi. </w:t>
      </w:r>
    </w:p>
    <w:p w14:paraId="0F5EDF5A" w14:textId="77777777" w:rsidR="00842708" w:rsidRPr="001A2344" w:rsidRDefault="00842708" w:rsidP="0046472D">
      <w:pPr>
        <w:numPr>
          <w:ilvl w:val="0"/>
          <w:numId w:val="7"/>
        </w:numPr>
        <w:ind w:left="1276" w:hanging="425"/>
        <w:jc w:val="both"/>
        <w:rPr>
          <w:rFonts w:ascii="Arial" w:hAnsi="Arial" w:cs="Arial"/>
          <w:iCs/>
          <w:sz w:val="22"/>
          <w:szCs w:val="22"/>
        </w:rPr>
      </w:pPr>
      <w:r w:rsidRPr="001A2344">
        <w:rPr>
          <w:rFonts w:ascii="Arial" w:hAnsi="Arial" w:cs="Arial"/>
          <w:iCs/>
          <w:sz w:val="22"/>
          <w:szCs w:val="22"/>
        </w:rPr>
        <w:t>Minimalne wyposażenie szafy zasilająco-sterującej:</w:t>
      </w:r>
    </w:p>
    <w:p w14:paraId="45AB34F8" w14:textId="77777777" w:rsidR="00842708" w:rsidRPr="001A2344" w:rsidRDefault="00842708" w:rsidP="0046472D">
      <w:pPr>
        <w:numPr>
          <w:ilvl w:val="0"/>
          <w:numId w:val="19"/>
        </w:numPr>
        <w:ind w:left="1560" w:hanging="284"/>
        <w:jc w:val="both"/>
        <w:rPr>
          <w:rFonts w:ascii="Arial" w:hAnsi="Arial" w:cs="Arial"/>
          <w:iCs/>
          <w:sz w:val="22"/>
          <w:szCs w:val="22"/>
        </w:rPr>
      </w:pPr>
      <w:r w:rsidRPr="001A2344">
        <w:rPr>
          <w:rFonts w:ascii="Arial" w:hAnsi="Arial" w:cs="Arial"/>
          <w:iCs/>
          <w:sz w:val="22"/>
          <w:szCs w:val="22"/>
        </w:rPr>
        <w:t>obudowa ze stali KO z podwójnymi drzwiami na fundamencie</w:t>
      </w:r>
    </w:p>
    <w:p w14:paraId="541BED8D" w14:textId="77777777" w:rsidR="00842708" w:rsidRPr="001A2344" w:rsidRDefault="00842708" w:rsidP="0046472D">
      <w:pPr>
        <w:numPr>
          <w:ilvl w:val="0"/>
          <w:numId w:val="19"/>
        </w:numPr>
        <w:ind w:left="1560" w:hanging="284"/>
        <w:jc w:val="both"/>
        <w:rPr>
          <w:rFonts w:ascii="Arial" w:hAnsi="Arial" w:cs="Arial"/>
          <w:iCs/>
          <w:sz w:val="22"/>
          <w:szCs w:val="22"/>
        </w:rPr>
      </w:pPr>
      <w:r w:rsidRPr="001A2344">
        <w:rPr>
          <w:rFonts w:ascii="Arial" w:hAnsi="Arial" w:cs="Arial"/>
          <w:iCs/>
          <w:sz w:val="22"/>
          <w:szCs w:val="22"/>
        </w:rPr>
        <w:t xml:space="preserve">zewnętrzny optyczny sygnalizator awarii </w:t>
      </w:r>
    </w:p>
    <w:p w14:paraId="4E7523CC" w14:textId="77777777" w:rsidR="00842708" w:rsidRPr="001A2344" w:rsidRDefault="00842708" w:rsidP="0046472D">
      <w:pPr>
        <w:numPr>
          <w:ilvl w:val="0"/>
          <w:numId w:val="19"/>
        </w:numPr>
        <w:ind w:left="1560" w:hanging="284"/>
        <w:jc w:val="both"/>
        <w:rPr>
          <w:rFonts w:ascii="Arial" w:hAnsi="Arial" w:cs="Arial"/>
          <w:i/>
          <w:iCs/>
          <w:sz w:val="22"/>
          <w:szCs w:val="22"/>
        </w:rPr>
      </w:pPr>
      <w:r w:rsidRPr="001A2344">
        <w:rPr>
          <w:rFonts w:ascii="Arial" w:hAnsi="Arial" w:cs="Arial"/>
          <w:iCs/>
          <w:sz w:val="22"/>
          <w:szCs w:val="22"/>
        </w:rPr>
        <w:t xml:space="preserve">grzałka </w:t>
      </w:r>
      <w:proofErr w:type="spellStart"/>
      <w:r w:rsidRPr="001A2344">
        <w:rPr>
          <w:rFonts w:ascii="Arial" w:hAnsi="Arial" w:cs="Arial"/>
          <w:iCs/>
          <w:sz w:val="22"/>
          <w:szCs w:val="22"/>
        </w:rPr>
        <w:t>antykondensacyjną</w:t>
      </w:r>
      <w:proofErr w:type="spellEnd"/>
      <w:r w:rsidRPr="001A2344">
        <w:rPr>
          <w:rFonts w:ascii="Arial" w:hAnsi="Arial" w:cs="Arial"/>
          <w:iCs/>
          <w:sz w:val="22"/>
          <w:szCs w:val="22"/>
        </w:rPr>
        <w:t xml:space="preserve"> </w:t>
      </w:r>
    </w:p>
    <w:p w14:paraId="7EEB2053" w14:textId="77777777" w:rsidR="00842708" w:rsidRPr="001A2344" w:rsidRDefault="00842708" w:rsidP="0046472D">
      <w:pPr>
        <w:numPr>
          <w:ilvl w:val="0"/>
          <w:numId w:val="19"/>
        </w:numPr>
        <w:ind w:left="1560" w:hanging="284"/>
        <w:jc w:val="both"/>
        <w:rPr>
          <w:rFonts w:ascii="Arial" w:hAnsi="Arial" w:cs="Arial"/>
          <w:i/>
          <w:iCs/>
          <w:sz w:val="22"/>
          <w:szCs w:val="22"/>
        </w:rPr>
      </w:pPr>
      <w:r w:rsidRPr="001A2344">
        <w:rPr>
          <w:rFonts w:ascii="Arial" w:hAnsi="Arial" w:cs="Arial"/>
          <w:iCs/>
          <w:sz w:val="22"/>
          <w:szCs w:val="22"/>
        </w:rPr>
        <w:t>sterownik programowalny</w:t>
      </w:r>
      <w:r w:rsidRPr="001A2344">
        <w:rPr>
          <w:rFonts w:ascii="Arial" w:hAnsi="Arial" w:cs="Arial"/>
          <w:i/>
          <w:iCs/>
          <w:sz w:val="22"/>
          <w:szCs w:val="22"/>
        </w:rPr>
        <w:t xml:space="preserve"> </w:t>
      </w:r>
      <w:r w:rsidRPr="001A2344">
        <w:rPr>
          <w:rFonts w:ascii="Arial" w:hAnsi="Arial" w:cs="Arial"/>
          <w:iCs/>
          <w:sz w:val="22"/>
          <w:szCs w:val="22"/>
        </w:rPr>
        <w:t xml:space="preserve">np. Siemens klasa S7 typ 1200 </w:t>
      </w:r>
    </w:p>
    <w:p w14:paraId="1D43FA7A" w14:textId="567AC718" w:rsidR="00842708" w:rsidRPr="001A2344" w:rsidRDefault="00842708" w:rsidP="0046472D">
      <w:pPr>
        <w:numPr>
          <w:ilvl w:val="0"/>
          <w:numId w:val="19"/>
        </w:numPr>
        <w:ind w:left="1560" w:hanging="284"/>
        <w:jc w:val="both"/>
        <w:rPr>
          <w:rFonts w:ascii="Arial" w:hAnsi="Arial" w:cs="Arial"/>
          <w:iCs/>
          <w:sz w:val="22"/>
          <w:szCs w:val="22"/>
        </w:rPr>
      </w:pPr>
      <w:r w:rsidRPr="001A2344">
        <w:rPr>
          <w:rFonts w:ascii="Arial" w:hAnsi="Arial" w:cs="Arial"/>
          <w:iCs/>
          <w:sz w:val="22"/>
          <w:szCs w:val="22"/>
        </w:rPr>
        <w:t xml:space="preserve">panel </w:t>
      </w:r>
      <w:r w:rsidR="000F357D">
        <w:rPr>
          <w:rFonts w:ascii="Arial" w:hAnsi="Arial" w:cs="Arial"/>
          <w:iCs/>
          <w:sz w:val="22"/>
          <w:szCs w:val="22"/>
        </w:rPr>
        <w:t>operatorski</w:t>
      </w:r>
      <w:r w:rsidR="00C068C9">
        <w:rPr>
          <w:rFonts w:ascii="Arial" w:hAnsi="Arial" w:cs="Arial"/>
          <w:iCs/>
          <w:sz w:val="22"/>
          <w:szCs w:val="22"/>
        </w:rPr>
        <w:t xml:space="preserve"> </w:t>
      </w:r>
      <w:r w:rsidR="00D201D5">
        <w:rPr>
          <w:rFonts w:ascii="Arial" w:hAnsi="Arial" w:cs="Arial"/>
          <w:iCs/>
          <w:sz w:val="22"/>
          <w:szCs w:val="22"/>
        </w:rPr>
        <w:t xml:space="preserve">z wizualizacją </w:t>
      </w:r>
      <w:r w:rsidRPr="001A2344">
        <w:rPr>
          <w:rFonts w:ascii="Arial" w:hAnsi="Arial" w:cs="Arial"/>
          <w:iCs/>
          <w:sz w:val="22"/>
          <w:szCs w:val="22"/>
        </w:rPr>
        <w:t>nastawnych parametrów</w:t>
      </w:r>
      <w:r w:rsidR="00D201D5">
        <w:rPr>
          <w:rFonts w:ascii="Arial" w:hAnsi="Arial" w:cs="Arial"/>
          <w:iCs/>
          <w:sz w:val="22"/>
          <w:szCs w:val="22"/>
        </w:rPr>
        <w:t xml:space="preserve"> urządzeń wchodzących w skład systemu separacji,</w:t>
      </w:r>
      <w:r w:rsidRPr="001A2344">
        <w:rPr>
          <w:rFonts w:ascii="Arial" w:hAnsi="Arial" w:cs="Arial"/>
          <w:iCs/>
          <w:sz w:val="22"/>
          <w:szCs w:val="22"/>
        </w:rPr>
        <w:t xml:space="preserve"> umieszczony na elewacji rozdzielnicy</w:t>
      </w:r>
    </w:p>
    <w:p w14:paraId="53ECEA91" w14:textId="77777777" w:rsidR="00842708" w:rsidRPr="001A2344" w:rsidRDefault="00842708" w:rsidP="0046472D">
      <w:pPr>
        <w:numPr>
          <w:ilvl w:val="0"/>
          <w:numId w:val="19"/>
        </w:numPr>
        <w:ind w:left="1560" w:hanging="284"/>
        <w:jc w:val="both"/>
        <w:rPr>
          <w:rFonts w:ascii="Arial" w:hAnsi="Arial" w:cs="Arial"/>
          <w:iCs/>
          <w:sz w:val="22"/>
          <w:szCs w:val="22"/>
        </w:rPr>
      </w:pPr>
      <w:r w:rsidRPr="001A2344">
        <w:rPr>
          <w:rFonts w:ascii="Arial" w:hAnsi="Arial" w:cs="Arial"/>
          <w:iCs/>
          <w:sz w:val="22"/>
          <w:szCs w:val="22"/>
        </w:rPr>
        <w:t xml:space="preserve">wybór pracy w trybie auto/ręka, dla wszystkich napędów </w:t>
      </w:r>
    </w:p>
    <w:p w14:paraId="42EFAB1F" w14:textId="77777777" w:rsidR="00842708" w:rsidRPr="001A2344" w:rsidRDefault="00842708" w:rsidP="0046472D">
      <w:pPr>
        <w:numPr>
          <w:ilvl w:val="0"/>
          <w:numId w:val="19"/>
        </w:numPr>
        <w:ind w:left="1560" w:hanging="284"/>
        <w:jc w:val="both"/>
        <w:rPr>
          <w:rFonts w:ascii="Arial" w:hAnsi="Arial" w:cs="Arial"/>
          <w:iCs/>
          <w:sz w:val="22"/>
          <w:szCs w:val="22"/>
        </w:rPr>
      </w:pPr>
      <w:r w:rsidRPr="001A2344">
        <w:rPr>
          <w:rFonts w:ascii="Arial" w:hAnsi="Arial" w:cs="Arial"/>
          <w:iCs/>
          <w:sz w:val="22"/>
          <w:szCs w:val="22"/>
        </w:rPr>
        <w:t>wyłącznik główny umieszczony na obudowie rozdzielnicy.</w:t>
      </w:r>
    </w:p>
    <w:p w14:paraId="7F84940F" w14:textId="77777777" w:rsidR="00842708" w:rsidRPr="001A2344" w:rsidRDefault="00842708" w:rsidP="0046472D">
      <w:pPr>
        <w:numPr>
          <w:ilvl w:val="0"/>
          <w:numId w:val="19"/>
        </w:numPr>
        <w:ind w:left="1560" w:hanging="284"/>
        <w:jc w:val="both"/>
        <w:rPr>
          <w:rFonts w:ascii="Arial" w:hAnsi="Arial" w:cs="Arial"/>
          <w:iCs/>
          <w:sz w:val="22"/>
          <w:szCs w:val="22"/>
        </w:rPr>
      </w:pPr>
      <w:r w:rsidRPr="001A2344">
        <w:rPr>
          <w:rFonts w:ascii="Arial" w:hAnsi="Arial" w:cs="Arial"/>
          <w:iCs/>
          <w:sz w:val="22"/>
          <w:szCs w:val="22"/>
        </w:rPr>
        <w:t>zabezpieczenia zwarciowo-przeciążeniowe urządzeń i instalacji</w:t>
      </w:r>
    </w:p>
    <w:p w14:paraId="1C30EE73" w14:textId="77777777" w:rsidR="00842708" w:rsidRPr="001A2344" w:rsidRDefault="00842708" w:rsidP="0046472D">
      <w:pPr>
        <w:numPr>
          <w:ilvl w:val="0"/>
          <w:numId w:val="19"/>
        </w:numPr>
        <w:ind w:left="1560" w:hanging="284"/>
        <w:jc w:val="both"/>
        <w:rPr>
          <w:rFonts w:ascii="Arial" w:hAnsi="Arial" w:cs="Arial"/>
          <w:iCs/>
          <w:sz w:val="22"/>
          <w:szCs w:val="22"/>
        </w:rPr>
      </w:pPr>
      <w:r w:rsidRPr="001A2344">
        <w:rPr>
          <w:rFonts w:ascii="Arial" w:hAnsi="Arial" w:cs="Arial"/>
          <w:iCs/>
          <w:sz w:val="22"/>
          <w:szCs w:val="22"/>
        </w:rPr>
        <w:t>układy sterowania urządzeniami</w:t>
      </w:r>
    </w:p>
    <w:p w14:paraId="1C3873F1" w14:textId="77777777" w:rsidR="00842708" w:rsidRPr="001A2344" w:rsidRDefault="00842708" w:rsidP="0046472D">
      <w:pPr>
        <w:numPr>
          <w:ilvl w:val="0"/>
          <w:numId w:val="19"/>
        </w:numPr>
        <w:ind w:left="1560" w:hanging="284"/>
        <w:jc w:val="both"/>
        <w:rPr>
          <w:rFonts w:ascii="Arial" w:hAnsi="Arial" w:cs="Arial"/>
          <w:iCs/>
          <w:sz w:val="22"/>
          <w:szCs w:val="22"/>
        </w:rPr>
      </w:pPr>
      <w:r w:rsidRPr="001A2344">
        <w:rPr>
          <w:rFonts w:ascii="Arial" w:hAnsi="Arial" w:cs="Arial"/>
          <w:iCs/>
          <w:sz w:val="22"/>
          <w:szCs w:val="22"/>
        </w:rPr>
        <w:t>listwy przyłączeniowe</w:t>
      </w:r>
    </w:p>
    <w:p w14:paraId="3CC4A6F0" w14:textId="77777777" w:rsidR="00842708" w:rsidRPr="001A2344" w:rsidRDefault="00842708" w:rsidP="0046472D">
      <w:pPr>
        <w:numPr>
          <w:ilvl w:val="0"/>
          <w:numId w:val="19"/>
        </w:numPr>
        <w:ind w:left="1560" w:hanging="284"/>
        <w:jc w:val="both"/>
        <w:rPr>
          <w:rFonts w:ascii="Arial" w:hAnsi="Arial" w:cs="Arial"/>
          <w:iCs/>
          <w:sz w:val="22"/>
          <w:szCs w:val="22"/>
        </w:rPr>
      </w:pPr>
      <w:r w:rsidRPr="001A2344">
        <w:rPr>
          <w:rFonts w:ascii="Arial" w:hAnsi="Arial" w:cs="Arial"/>
          <w:iCs/>
          <w:sz w:val="22"/>
          <w:szCs w:val="22"/>
        </w:rPr>
        <w:t>zabezpieczenie przepięciowe</w:t>
      </w:r>
    </w:p>
    <w:p w14:paraId="5F451C7A" w14:textId="77777777" w:rsidR="00842708" w:rsidRPr="001A2344" w:rsidRDefault="00842708" w:rsidP="0046472D">
      <w:pPr>
        <w:numPr>
          <w:ilvl w:val="0"/>
          <w:numId w:val="19"/>
        </w:numPr>
        <w:ind w:left="1560" w:hanging="284"/>
        <w:jc w:val="both"/>
        <w:rPr>
          <w:rFonts w:ascii="Arial" w:hAnsi="Arial" w:cs="Arial"/>
          <w:iCs/>
          <w:sz w:val="22"/>
          <w:szCs w:val="22"/>
        </w:rPr>
      </w:pPr>
      <w:r w:rsidRPr="001A2344">
        <w:rPr>
          <w:rFonts w:ascii="Arial" w:hAnsi="Arial" w:cs="Arial"/>
          <w:iCs/>
          <w:sz w:val="22"/>
          <w:szCs w:val="22"/>
        </w:rPr>
        <w:t xml:space="preserve">szczelność rozdzielnicy IP65 </w:t>
      </w:r>
    </w:p>
    <w:p w14:paraId="7962659C" w14:textId="77777777" w:rsidR="00842708" w:rsidRPr="001A2344" w:rsidRDefault="00842708" w:rsidP="0046472D">
      <w:pPr>
        <w:numPr>
          <w:ilvl w:val="0"/>
          <w:numId w:val="19"/>
        </w:numPr>
        <w:ind w:left="1560" w:hanging="284"/>
        <w:jc w:val="both"/>
        <w:rPr>
          <w:rFonts w:ascii="Arial" w:hAnsi="Arial" w:cs="Arial"/>
          <w:iCs/>
          <w:sz w:val="22"/>
          <w:szCs w:val="22"/>
        </w:rPr>
      </w:pPr>
      <w:r w:rsidRPr="001A2344">
        <w:rPr>
          <w:rFonts w:ascii="Arial" w:hAnsi="Arial" w:cs="Arial"/>
          <w:iCs/>
          <w:sz w:val="22"/>
          <w:szCs w:val="22"/>
        </w:rPr>
        <w:t>zapewnienie obudowy dla panelu na elewacji, zapewniającego ochronę przed skutkami promieniowania UV i stałej ekspozycji na warunki zewnętrzne</w:t>
      </w:r>
    </w:p>
    <w:p w14:paraId="4EE10416" w14:textId="77777777" w:rsidR="00842708" w:rsidRPr="001A2344" w:rsidRDefault="00842708" w:rsidP="0046472D">
      <w:pPr>
        <w:numPr>
          <w:ilvl w:val="0"/>
          <w:numId w:val="19"/>
        </w:numPr>
        <w:ind w:left="1560" w:hanging="284"/>
        <w:jc w:val="both"/>
        <w:rPr>
          <w:rFonts w:ascii="Arial" w:hAnsi="Arial" w:cs="Arial"/>
          <w:iCs/>
          <w:sz w:val="22"/>
          <w:szCs w:val="22"/>
        </w:rPr>
      </w:pPr>
      <w:r w:rsidRPr="001A2344">
        <w:rPr>
          <w:rFonts w:ascii="Arial" w:hAnsi="Arial" w:cs="Arial"/>
          <w:iCs/>
          <w:sz w:val="22"/>
          <w:szCs w:val="22"/>
        </w:rPr>
        <w:t>zachowanie rezerwy przestrzeni w obudowie na poziomie 30%</w:t>
      </w:r>
    </w:p>
    <w:p w14:paraId="2966A7EB" w14:textId="77777777" w:rsidR="00842708" w:rsidRPr="001A2344" w:rsidRDefault="00842708" w:rsidP="0046472D">
      <w:pPr>
        <w:numPr>
          <w:ilvl w:val="0"/>
          <w:numId w:val="19"/>
        </w:numPr>
        <w:ind w:left="1560" w:hanging="284"/>
        <w:jc w:val="both"/>
        <w:rPr>
          <w:rFonts w:ascii="Arial" w:hAnsi="Arial" w:cs="Arial"/>
          <w:iCs/>
          <w:sz w:val="22"/>
          <w:szCs w:val="22"/>
        </w:rPr>
      </w:pPr>
      <w:r w:rsidRPr="001A2344">
        <w:rPr>
          <w:rFonts w:ascii="Arial" w:hAnsi="Arial" w:cs="Arial"/>
          <w:iCs/>
          <w:sz w:val="22"/>
          <w:szCs w:val="22"/>
        </w:rPr>
        <w:t>W przypadku obecności urządzeń generujących nadmierne ciepło zapewnienie w RZS systemu odprowadzającego ciepło.</w:t>
      </w:r>
    </w:p>
    <w:p w14:paraId="6244B9BC" w14:textId="7180A9C6" w:rsidR="00842708" w:rsidRPr="001A2344" w:rsidRDefault="00842708" w:rsidP="0046472D">
      <w:pPr>
        <w:numPr>
          <w:ilvl w:val="0"/>
          <w:numId w:val="19"/>
        </w:numPr>
        <w:ind w:left="1560" w:hanging="284"/>
        <w:jc w:val="both"/>
        <w:rPr>
          <w:rFonts w:ascii="Arial" w:hAnsi="Arial" w:cs="Arial"/>
          <w:iCs/>
          <w:sz w:val="22"/>
          <w:szCs w:val="22"/>
        </w:rPr>
      </w:pPr>
      <w:r w:rsidRPr="001A2344">
        <w:rPr>
          <w:rFonts w:ascii="Arial" w:hAnsi="Arial" w:cs="Arial"/>
          <w:iCs/>
          <w:sz w:val="22"/>
          <w:szCs w:val="22"/>
        </w:rPr>
        <w:t>Zapewnienie możliwości dostępu serwisowego pozwalającego na prace diagnostyczne</w:t>
      </w:r>
    </w:p>
    <w:p w14:paraId="63909C70" w14:textId="77777777" w:rsidR="0046472D" w:rsidRDefault="00842708" w:rsidP="001E0633">
      <w:pPr>
        <w:numPr>
          <w:ilvl w:val="0"/>
          <w:numId w:val="19"/>
        </w:numPr>
        <w:ind w:left="1560" w:hanging="284"/>
        <w:jc w:val="both"/>
        <w:rPr>
          <w:rFonts w:ascii="Arial" w:hAnsi="Arial" w:cs="Arial"/>
          <w:iCs/>
          <w:sz w:val="22"/>
          <w:szCs w:val="22"/>
        </w:rPr>
      </w:pPr>
      <w:r w:rsidRPr="001A2344">
        <w:rPr>
          <w:rFonts w:ascii="Arial" w:hAnsi="Arial" w:cs="Arial"/>
          <w:iCs/>
          <w:sz w:val="22"/>
          <w:szCs w:val="22"/>
        </w:rPr>
        <w:t>dostarczyć oprogramowanie wsadowe sterownika PLC i panelu nastawnych parametrów w formie edytowalnej po zakończonych pracach.</w:t>
      </w:r>
    </w:p>
    <w:p w14:paraId="7FF68AE0" w14:textId="5601440A" w:rsidR="00842708" w:rsidRPr="0046472D" w:rsidRDefault="00842708" w:rsidP="0046472D">
      <w:pPr>
        <w:pStyle w:val="Akapitzlist"/>
        <w:numPr>
          <w:ilvl w:val="1"/>
          <w:numId w:val="13"/>
        </w:numPr>
        <w:spacing w:after="0" w:line="240" w:lineRule="auto"/>
        <w:ind w:left="850" w:hanging="425"/>
        <w:contextualSpacing w:val="0"/>
        <w:jc w:val="both"/>
        <w:rPr>
          <w:rFonts w:ascii="Arial" w:hAnsi="Arial" w:cs="Arial"/>
          <w:iCs/>
        </w:rPr>
      </w:pPr>
      <w:r w:rsidRPr="0046472D">
        <w:rPr>
          <w:rFonts w:ascii="Arial" w:hAnsi="Arial" w:cs="Arial"/>
          <w:b/>
          <w:bCs/>
          <w:iCs/>
        </w:rPr>
        <w:t>Wymagania dla kontenera na piasek</w:t>
      </w:r>
    </w:p>
    <w:p w14:paraId="303AC1F7" w14:textId="77777777" w:rsidR="00842708" w:rsidRPr="001A2344" w:rsidRDefault="00842708" w:rsidP="0046472D">
      <w:pPr>
        <w:numPr>
          <w:ilvl w:val="0"/>
          <w:numId w:val="20"/>
        </w:numPr>
        <w:ind w:left="1276" w:hanging="425"/>
        <w:jc w:val="both"/>
        <w:rPr>
          <w:rFonts w:ascii="Arial" w:hAnsi="Arial" w:cs="Arial"/>
          <w:b/>
          <w:iCs/>
          <w:sz w:val="22"/>
          <w:szCs w:val="22"/>
        </w:rPr>
      </w:pPr>
      <w:r w:rsidRPr="001A2344">
        <w:rPr>
          <w:rFonts w:ascii="Arial" w:hAnsi="Arial" w:cs="Arial"/>
          <w:bCs/>
          <w:iCs/>
          <w:sz w:val="22"/>
          <w:szCs w:val="22"/>
        </w:rPr>
        <w:t>Kontener stalowy – z płaskim dnem</w:t>
      </w:r>
    </w:p>
    <w:p w14:paraId="592FF938" w14:textId="77777777" w:rsidR="00842708" w:rsidRPr="001A2344" w:rsidRDefault="00842708" w:rsidP="0046472D">
      <w:pPr>
        <w:numPr>
          <w:ilvl w:val="0"/>
          <w:numId w:val="20"/>
        </w:numPr>
        <w:ind w:left="1276" w:hanging="425"/>
        <w:jc w:val="both"/>
        <w:rPr>
          <w:rFonts w:ascii="Arial" w:hAnsi="Arial" w:cs="Arial"/>
          <w:bCs/>
          <w:iCs/>
          <w:sz w:val="22"/>
          <w:szCs w:val="22"/>
        </w:rPr>
      </w:pPr>
      <w:r w:rsidRPr="001A2344">
        <w:rPr>
          <w:rFonts w:ascii="Arial" w:hAnsi="Arial" w:cs="Arial"/>
          <w:bCs/>
          <w:iCs/>
          <w:sz w:val="22"/>
          <w:szCs w:val="22"/>
        </w:rPr>
        <w:t>Pojemność 5,5 m</w:t>
      </w:r>
      <w:r w:rsidRPr="001A2344">
        <w:rPr>
          <w:rFonts w:ascii="Arial" w:hAnsi="Arial" w:cs="Arial"/>
          <w:bCs/>
          <w:iCs/>
          <w:sz w:val="22"/>
          <w:szCs w:val="22"/>
          <w:vertAlign w:val="superscript"/>
        </w:rPr>
        <w:t>3</w:t>
      </w:r>
    </w:p>
    <w:p w14:paraId="2078C70B" w14:textId="77777777" w:rsidR="00842708" w:rsidRPr="001A2344" w:rsidRDefault="00842708" w:rsidP="0046472D">
      <w:pPr>
        <w:numPr>
          <w:ilvl w:val="0"/>
          <w:numId w:val="20"/>
        </w:numPr>
        <w:ind w:left="1276" w:hanging="425"/>
        <w:jc w:val="both"/>
        <w:rPr>
          <w:rFonts w:ascii="Arial" w:hAnsi="Arial" w:cs="Arial"/>
          <w:bCs/>
          <w:iCs/>
          <w:sz w:val="22"/>
          <w:szCs w:val="22"/>
        </w:rPr>
      </w:pPr>
      <w:r w:rsidRPr="001A2344">
        <w:rPr>
          <w:rFonts w:ascii="Arial" w:hAnsi="Arial" w:cs="Arial"/>
          <w:bCs/>
          <w:iCs/>
          <w:sz w:val="22"/>
          <w:szCs w:val="22"/>
        </w:rPr>
        <w:t>Kontener ocynkowany ogniowo lub lakierowany</w:t>
      </w:r>
    </w:p>
    <w:p w14:paraId="5478A179" w14:textId="77777777" w:rsidR="00842708" w:rsidRPr="001A2344" w:rsidRDefault="00842708" w:rsidP="0046472D">
      <w:pPr>
        <w:numPr>
          <w:ilvl w:val="0"/>
          <w:numId w:val="20"/>
        </w:numPr>
        <w:ind w:left="1276" w:hanging="425"/>
        <w:jc w:val="both"/>
        <w:rPr>
          <w:rFonts w:ascii="Arial" w:hAnsi="Arial" w:cs="Arial"/>
          <w:bCs/>
          <w:iCs/>
          <w:sz w:val="22"/>
          <w:szCs w:val="22"/>
        </w:rPr>
      </w:pPr>
      <w:r w:rsidRPr="001A2344">
        <w:rPr>
          <w:rFonts w:ascii="Arial" w:hAnsi="Arial" w:cs="Arial"/>
          <w:bCs/>
          <w:iCs/>
          <w:sz w:val="22"/>
          <w:szCs w:val="22"/>
        </w:rPr>
        <w:t>Kontener z możliwością stawiania na wózek</w:t>
      </w:r>
    </w:p>
    <w:p w14:paraId="32D78CCE" w14:textId="77777777" w:rsidR="00842708" w:rsidRPr="001A2344" w:rsidRDefault="00842708" w:rsidP="0046472D">
      <w:pPr>
        <w:numPr>
          <w:ilvl w:val="0"/>
          <w:numId w:val="20"/>
        </w:numPr>
        <w:ind w:left="1276" w:hanging="425"/>
        <w:jc w:val="both"/>
        <w:rPr>
          <w:rFonts w:ascii="Arial" w:hAnsi="Arial" w:cs="Arial"/>
          <w:bCs/>
          <w:iCs/>
          <w:sz w:val="22"/>
          <w:szCs w:val="22"/>
        </w:rPr>
      </w:pPr>
      <w:r w:rsidRPr="001A2344">
        <w:rPr>
          <w:rFonts w:ascii="Arial" w:hAnsi="Arial" w:cs="Arial"/>
          <w:bCs/>
          <w:iCs/>
          <w:sz w:val="22"/>
          <w:szCs w:val="22"/>
        </w:rPr>
        <w:t xml:space="preserve">Kontener zamykany dostosowany do podłączenia zrzutu z separatora </w:t>
      </w:r>
    </w:p>
    <w:p w14:paraId="6F86A47A" w14:textId="0F8F1972" w:rsidR="001662E9" w:rsidRDefault="00842708" w:rsidP="001662E9">
      <w:pPr>
        <w:numPr>
          <w:ilvl w:val="0"/>
          <w:numId w:val="20"/>
        </w:numPr>
        <w:spacing w:after="120"/>
        <w:ind w:left="1276" w:hanging="425"/>
        <w:jc w:val="both"/>
        <w:rPr>
          <w:rFonts w:ascii="Arial" w:hAnsi="Arial" w:cs="Arial"/>
          <w:bCs/>
          <w:iCs/>
          <w:sz w:val="22"/>
          <w:szCs w:val="22"/>
        </w:rPr>
      </w:pPr>
      <w:r w:rsidRPr="001A2344">
        <w:rPr>
          <w:rFonts w:ascii="Arial" w:hAnsi="Arial" w:cs="Arial"/>
          <w:bCs/>
          <w:iCs/>
          <w:sz w:val="22"/>
          <w:szCs w:val="22"/>
        </w:rPr>
        <w:t>Kontener dostosowany do załadunku i wyładunku pojazdem typu „</w:t>
      </w:r>
      <w:proofErr w:type="spellStart"/>
      <w:r w:rsidRPr="001A2344">
        <w:rPr>
          <w:rFonts w:ascii="Arial" w:hAnsi="Arial" w:cs="Arial"/>
          <w:bCs/>
          <w:iCs/>
          <w:sz w:val="22"/>
          <w:szCs w:val="22"/>
        </w:rPr>
        <w:t>bramowiec</w:t>
      </w:r>
      <w:proofErr w:type="spellEnd"/>
      <w:r w:rsidRPr="001A2344">
        <w:rPr>
          <w:rFonts w:ascii="Arial" w:hAnsi="Arial" w:cs="Arial"/>
          <w:bCs/>
          <w:iCs/>
          <w:sz w:val="22"/>
          <w:szCs w:val="22"/>
        </w:rPr>
        <w:t>”.</w:t>
      </w:r>
    </w:p>
    <w:p w14:paraId="7BFC7D2D" w14:textId="0490578C" w:rsidR="00DC24A4" w:rsidRPr="007027B9" w:rsidRDefault="007027B9" w:rsidP="007027B9">
      <w:pPr>
        <w:pStyle w:val="Akapitzlist"/>
        <w:numPr>
          <w:ilvl w:val="0"/>
          <w:numId w:val="13"/>
        </w:numPr>
        <w:tabs>
          <w:tab w:val="left" w:pos="426"/>
        </w:tabs>
        <w:spacing w:after="0" w:line="240" w:lineRule="auto"/>
        <w:ind w:left="426" w:hanging="426"/>
        <w:jc w:val="both"/>
        <w:rPr>
          <w:rFonts w:ascii="Arial" w:hAnsi="Arial" w:cs="Arial"/>
          <w:b/>
        </w:rPr>
      </w:pPr>
      <w:r>
        <w:rPr>
          <w:rFonts w:ascii="Arial" w:hAnsi="Arial" w:cs="Arial"/>
          <w:b/>
        </w:rPr>
        <w:t>Rozruch instalacji</w:t>
      </w:r>
      <w:r w:rsidR="00842708" w:rsidRPr="007027B9">
        <w:rPr>
          <w:rFonts w:ascii="Arial" w:hAnsi="Arial" w:cs="Arial"/>
          <w:b/>
        </w:rPr>
        <w:t>:</w:t>
      </w:r>
      <w:r w:rsidR="002B5F4B" w:rsidRPr="007027B9">
        <w:rPr>
          <w:rFonts w:ascii="Arial" w:hAnsi="Arial" w:cs="Arial"/>
          <w:b/>
        </w:rPr>
        <w:t xml:space="preserve"> </w:t>
      </w:r>
    </w:p>
    <w:p w14:paraId="63B7D751" w14:textId="5C6E40AF" w:rsidR="00DC24A4" w:rsidRDefault="00DC24A4" w:rsidP="00BF1C64">
      <w:pPr>
        <w:ind w:left="851"/>
        <w:jc w:val="both"/>
        <w:rPr>
          <w:rFonts w:ascii="Arial" w:hAnsi="Arial" w:cs="Arial"/>
          <w:iCs/>
          <w:sz w:val="22"/>
          <w:szCs w:val="22"/>
        </w:rPr>
      </w:pPr>
      <w:r>
        <w:rPr>
          <w:rFonts w:ascii="Arial" w:hAnsi="Arial" w:cs="Arial"/>
          <w:iCs/>
          <w:sz w:val="22"/>
          <w:szCs w:val="22"/>
        </w:rPr>
        <w:lastRenderedPageBreak/>
        <w:t>Wykonawca winien wykonać rozruch urządzeń zgodnie z planem rozruchu. Rozruch powinien obejmować zarówno rozruch mechaniczny</w:t>
      </w:r>
      <w:r w:rsidR="008A4E98">
        <w:rPr>
          <w:rFonts w:ascii="Arial" w:hAnsi="Arial" w:cs="Arial"/>
          <w:iCs/>
          <w:sz w:val="22"/>
          <w:szCs w:val="22"/>
        </w:rPr>
        <w:t>,</w:t>
      </w:r>
      <w:r>
        <w:rPr>
          <w:rFonts w:ascii="Arial" w:hAnsi="Arial" w:cs="Arial"/>
          <w:iCs/>
          <w:sz w:val="22"/>
          <w:szCs w:val="22"/>
        </w:rPr>
        <w:t xml:space="preserve"> jak i technologiczny.</w:t>
      </w:r>
    </w:p>
    <w:p w14:paraId="0E6FCE3A" w14:textId="77777777" w:rsidR="00C466B1" w:rsidRDefault="00C466B1" w:rsidP="00C466B1">
      <w:pPr>
        <w:spacing w:after="160" w:line="259" w:lineRule="auto"/>
        <w:rPr>
          <w:rFonts w:ascii="Arial" w:hAnsi="Arial" w:cs="Arial"/>
          <w:b/>
          <w:bCs/>
          <w:sz w:val="22"/>
          <w:szCs w:val="22"/>
        </w:rPr>
      </w:pPr>
    </w:p>
    <w:p w14:paraId="15DAC476" w14:textId="670FAAC9" w:rsidR="00C466B1" w:rsidRPr="00BF1C64" w:rsidRDefault="002F4905" w:rsidP="00577428">
      <w:pPr>
        <w:pStyle w:val="Tomek"/>
        <w:spacing w:line="240" w:lineRule="auto"/>
      </w:pPr>
      <w:r>
        <w:t>5</w:t>
      </w:r>
      <w:r w:rsidR="00BF1C64" w:rsidRPr="00BF1C64">
        <w:t xml:space="preserve">.7.1 </w:t>
      </w:r>
      <w:r w:rsidR="00C466B1" w:rsidRPr="00BF1C64">
        <w:t>Rozruch mechaniczny</w:t>
      </w:r>
    </w:p>
    <w:p w14:paraId="04AF9BBE" w14:textId="64C81EFE" w:rsidR="00C466B1" w:rsidRPr="00BF1C64" w:rsidRDefault="00C466B1" w:rsidP="00577428">
      <w:pPr>
        <w:pStyle w:val="Akapitzlist"/>
        <w:numPr>
          <w:ilvl w:val="0"/>
          <w:numId w:val="33"/>
        </w:numPr>
        <w:spacing w:line="240" w:lineRule="auto"/>
        <w:rPr>
          <w:rFonts w:ascii="Arial" w:hAnsi="Arial" w:cs="Arial"/>
        </w:rPr>
      </w:pPr>
      <w:r w:rsidRPr="00BF1C64">
        <w:rPr>
          <w:rFonts w:ascii="Arial" w:hAnsi="Arial" w:cs="Arial"/>
        </w:rPr>
        <w:t xml:space="preserve">Rozruch mechaniczny polega na sprawdzeniu poprawności montażu, działania i współpracy wszystkich elementów konstrukcyjnych oraz ruchomych </w:t>
      </w:r>
      <w:r w:rsidR="001C35DC" w:rsidRPr="00BF1C64">
        <w:rPr>
          <w:rFonts w:ascii="Arial" w:hAnsi="Arial" w:cs="Arial"/>
        </w:rPr>
        <w:t xml:space="preserve">układu separacji </w:t>
      </w:r>
    </w:p>
    <w:p w14:paraId="5FF67654" w14:textId="4EA2B650" w:rsidR="00C466B1" w:rsidRPr="0084592A" w:rsidRDefault="002F4905" w:rsidP="00577428">
      <w:pPr>
        <w:spacing w:after="160"/>
        <w:ind w:left="6" w:firstLine="425"/>
        <w:rPr>
          <w:rFonts w:ascii="Arial" w:hAnsi="Arial" w:cs="Arial"/>
          <w:b/>
          <w:bCs/>
          <w:sz w:val="22"/>
          <w:szCs w:val="22"/>
        </w:rPr>
      </w:pPr>
      <w:r>
        <w:rPr>
          <w:rFonts w:ascii="Arial" w:hAnsi="Arial" w:cs="Arial"/>
          <w:b/>
          <w:bCs/>
          <w:sz w:val="22"/>
          <w:szCs w:val="22"/>
        </w:rPr>
        <w:t>5</w:t>
      </w:r>
      <w:r w:rsidR="00BF1C64">
        <w:rPr>
          <w:rFonts w:ascii="Arial" w:hAnsi="Arial" w:cs="Arial"/>
          <w:b/>
          <w:bCs/>
          <w:sz w:val="22"/>
          <w:szCs w:val="22"/>
        </w:rPr>
        <w:t xml:space="preserve">.7.2 </w:t>
      </w:r>
      <w:r w:rsidR="00C466B1" w:rsidRPr="0084592A">
        <w:rPr>
          <w:rFonts w:ascii="Arial" w:hAnsi="Arial" w:cs="Arial"/>
          <w:b/>
          <w:bCs/>
          <w:sz w:val="22"/>
          <w:szCs w:val="22"/>
        </w:rPr>
        <w:t>Kontrola wstępna</w:t>
      </w:r>
    </w:p>
    <w:p w14:paraId="0D265819" w14:textId="0857A533" w:rsidR="00C466B1" w:rsidRPr="0084592A" w:rsidRDefault="00C466B1" w:rsidP="00577428">
      <w:pPr>
        <w:pStyle w:val="Akapitzlist"/>
        <w:numPr>
          <w:ilvl w:val="0"/>
          <w:numId w:val="33"/>
        </w:numPr>
        <w:spacing w:line="240" w:lineRule="auto"/>
        <w:rPr>
          <w:rFonts w:ascii="Arial" w:hAnsi="Arial" w:cs="Arial"/>
        </w:rPr>
      </w:pPr>
      <w:r w:rsidRPr="0084592A">
        <w:rPr>
          <w:rFonts w:ascii="Arial" w:hAnsi="Arial" w:cs="Arial"/>
        </w:rPr>
        <w:t>Sprawdzenie, czy urządzeni</w:t>
      </w:r>
      <w:r w:rsidR="005B04A1">
        <w:rPr>
          <w:rFonts w:ascii="Arial" w:hAnsi="Arial" w:cs="Arial"/>
        </w:rPr>
        <w:t>a</w:t>
      </w:r>
      <w:r w:rsidRPr="0084592A">
        <w:rPr>
          <w:rFonts w:ascii="Arial" w:hAnsi="Arial" w:cs="Arial"/>
        </w:rPr>
        <w:t xml:space="preserve"> </w:t>
      </w:r>
      <w:r w:rsidR="005B04A1">
        <w:rPr>
          <w:rFonts w:ascii="Arial" w:hAnsi="Arial" w:cs="Arial"/>
        </w:rPr>
        <w:t>są</w:t>
      </w:r>
      <w:r w:rsidRPr="0084592A">
        <w:rPr>
          <w:rFonts w:ascii="Arial" w:hAnsi="Arial" w:cs="Arial"/>
        </w:rPr>
        <w:t xml:space="preserve"> poprawnie zamontowane zgodnie z dokumentacją techniczną i instrukcją producenta.</w:t>
      </w:r>
    </w:p>
    <w:p w14:paraId="130E79EC" w14:textId="77777777" w:rsidR="00C466B1" w:rsidRPr="0084592A" w:rsidRDefault="00C466B1" w:rsidP="00577428">
      <w:pPr>
        <w:pStyle w:val="Akapitzlist"/>
        <w:numPr>
          <w:ilvl w:val="0"/>
          <w:numId w:val="33"/>
        </w:numPr>
        <w:spacing w:line="240" w:lineRule="auto"/>
        <w:rPr>
          <w:rFonts w:ascii="Arial" w:hAnsi="Arial" w:cs="Arial"/>
        </w:rPr>
      </w:pPr>
      <w:r w:rsidRPr="0084592A">
        <w:rPr>
          <w:rFonts w:ascii="Arial" w:hAnsi="Arial" w:cs="Arial"/>
        </w:rPr>
        <w:t>Weryfikacja mocowań, osiowości i wypoziomowania.</w:t>
      </w:r>
    </w:p>
    <w:p w14:paraId="2D68071C" w14:textId="77777777" w:rsidR="00C466B1" w:rsidRPr="0084592A" w:rsidRDefault="00C466B1" w:rsidP="00577428">
      <w:pPr>
        <w:pStyle w:val="Akapitzlist"/>
        <w:numPr>
          <w:ilvl w:val="0"/>
          <w:numId w:val="33"/>
        </w:numPr>
        <w:spacing w:line="240" w:lineRule="auto"/>
        <w:rPr>
          <w:rFonts w:ascii="Arial" w:hAnsi="Arial" w:cs="Arial"/>
        </w:rPr>
      </w:pPr>
      <w:r w:rsidRPr="0084592A">
        <w:rPr>
          <w:rFonts w:ascii="Arial" w:hAnsi="Arial" w:cs="Arial"/>
        </w:rPr>
        <w:t>Kontrola szczelności przewodów, połączeń i komory separatora.</w:t>
      </w:r>
    </w:p>
    <w:p w14:paraId="0AE595BE" w14:textId="162D6D87" w:rsidR="00C466B1" w:rsidRPr="0084592A" w:rsidRDefault="00C466B1" w:rsidP="00577428">
      <w:pPr>
        <w:pStyle w:val="Akapitzlist"/>
        <w:numPr>
          <w:ilvl w:val="0"/>
          <w:numId w:val="33"/>
        </w:numPr>
        <w:spacing w:line="240" w:lineRule="auto"/>
        <w:rPr>
          <w:rFonts w:ascii="Arial" w:hAnsi="Arial" w:cs="Arial"/>
        </w:rPr>
      </w:pPr>
      <w:r w:rsidRPr="0084592A">
        <w:rPr>
          <w:rFonts w:ascii="Arial" w:hAnsi="Arial" w:cs="Arial"/>
        </w:rPr>
        <w:t xml:space="preserve">Sprawdzenie stanu technicznego elementów ruchomych (np. ślimaka, napędów, </w:t>
      </w:r>
      <w:r w:rsidR="005B04A1">
        <w:rPr>
          <w:rFonts w:ascii="Arial" w:hAnsi="Arial" w:cs="Arial"/>
        </w:rPr>
        <w:t>armatury</w:t>
      </w:r>
      <w:r w:rsidRPr="0084592A">
        <w:rPr>
          <w:rFonts w:ascii="Arial" w:hAnsi="Arial" w:cs="Arial"/>
        </w:rPr>
        <w:t>).</w:t>
      </w:r>
    </w:p>
    <w:p w14:paraId="24AE41F6" w14:textId="7558C91D" w:rsidR="00C466B1" w:rsidRPr="0084592A" w:rsidRDefault="002F4905" w:rsidP="00EC3903">
      <w:pPr>
        <w:spacing w:after="160"/>
        <w:ind w:left="6" w:firstLine="425"/>
        <w:rPr>
          <w:rFonts w:ascii="Arial" w:hAnsi="Arial" w:cs="Arial"/>
          <w:b/>
          <w:bCs/>
          <w:sz w:val="22"/>
          <w:szCs w:val="22"/>
        </w:rPr>
      </w:pPr>
      <w:r>
        <w:rPr>
          <w:rFonts w:ascii="Arial" w:hAnsi="Arial" w:cs="Arial"/>
          <w:b/>
          <w:bCs/>
          <w:sz w:val="22"/>
          <w:szCs w:val="22"/>
        </w:rPr>
        <w:t>5</w:t>
      </w:r>
      <w:r w:rsidR="00BF1C64">
        <w:rPr>
          <w:rFonts w:ascii="Arial" w:hAnsi="Arial" w:cs="Arial"/>
          <w:b/>
          <w:bCs/>
          <w:sz w:val="22"/>
          <w:szCs w:val="22"/>
        </w:rPr>
        <w:t xml:space="preserve">.7.3 </w:t>
      </w:r>
      <w:r w:rsidR="00C466B1" w:rsidRPr="0084592A">
        <w:rPr>
          <w:rFonts w:ascii="Arial" w:hAnsi="Arial" w:cs="Arial"/>
          <w:b/>
          <w:bCs/>
          <w:sz w:val="22"/>
          <w:szCs w:val="22"/>
        </w:rPr>
        <w:t>Rozruch "na sucho"</w:t>
      </w:r>
    </w:p>
    <w:p w14:paraId="69A99432" w14:textId="27E0692D" w:rsidR="00DD2B5F" w:rsidRDefault="00DD2B5F" w:rsidP="00EC3903">
      <w:pPr>
        <w:pStyle w:val="Akapitzlist"/>
        <w:numPr>
          <w:ilvl w:val="0"/>
          <w:numId w:val="39"/>
        </w:numPr>
        <w:spacing w:line="240" w:lineRule="auto"/>
        <w:rPr>
          <w:rFonts w:ascii="Arial" w:hAnsi="Arial" w:cs="Arial"/>
        </w:rPr>
      </w:pPr>
      <w:r>
        <w:rPr>
          <w:rFonts w:ascii="Arial" w:hAnsi="Arial" w:cs="Arial"/>
        </w:rPr>
        <w:t xml:space="preserve">Sprawdzenie układu zasilania i sterowania </w:t>
      </w:r>
      <w:r w:rsidR="003428D8">
        <w:rPr>
          <w:rFonts w:ascii="Arial" w:hAnsi="Arial" w:cs="Arial"/>
        </w:rPr>
        <w:t>urządzeniami</w:t>
      </w:r>
    </w:p>
    <w:p w14:paraId="4C254D16" w14:textId="5BCD2FA4" w:rsidR="00C466B1" w:rsidRPr="0084592A" w:rsidRDefault="00C466B1" w:rsidP="00EC3903">
      <w:pPr>
        <w:pStyle w:val="Akapitzlist"/>
        <w:numPr>
          <w:ilvl w:val="0"/>
          <w:numId w:val="39"/>
        </w:numPr>
        <w:spacing w:line="240" w:lineRule="auto"/>
        <w:rPr>
          <w:rFonts w:ascii="Arial" w:hAnsi="Arial" w:cs="Arial"/>
        </w:rPr>
      </w:pPr>
      <w:r w:rsidRPr="0084592A">
        <w:rPr>
          <w:rFonts w:ascii="Arial" w:hAnsi="Arial" w:cs="Arial"/>
        </w:rPr>
        <w:t>Krótkotrwałe uruchomienie separatora bez dopływu ścieków (na sucho).</w:t>
      </w:r>
    </w:p>
    <w:p w14:paraId="4E0B3336" w14:textId="323A52F1" w:rsidR="00C466B1" w:rsidRPr="0084592A" w:rsidRDefault="00C466B1" w:rsidP="00EC3903">
      <w:pPr>
        <w:pStyle w:val="Akapitzlist"/>
        <w:numPr>
          <w:ilvl w:val="0"/>
          <w:numId w:val="39"/>
        </w:numPr>
        <w:spacing w:line="240" w:lineRule="auto"/>
        <w:rPr>
          <w:rFonts w:ascii="Arial" w:hAnsi="Arial" w:cs="Arial"/>
        </w:rPr>
      </w:pPr>
      <w:r w:rsidRPr="0084592A">
        <w:rPr>
          <w:rFonts w:ascii="Arial" w:hAnsi="Arial" w:cs="Arial"/>
        </w:rPr>
        <w:t>Obserwacja pracy napędów, przekładni i systemu transportu piasku</w:t>
      </w:r>
      <w:r w:rsidR="00041CEF">
        <w:rPr>
          <w:rFonts w:ascii="Arial" w:hAnsi="Arial" w:cs="Arial"/>
        </w:rPr>
        <w:t>,</w:t>
      </w:r>
    </w:p>
    <w:p w14:paraId="1EB87FE0" w14:textId="77777777" w:rsidR="00C466B1" w:rsidRPr="0084592A" w:rsidRDefault="00C466B1" w:rsidP="00EC3903">
      <w:pPr>
        <w:pStyle w:val="Akapitzlist"/>
        <w:numPr>
          <w:ilvl w:val="0"/>
          <w:numId w:val="39"/>
        </w:numPr>
        <w:spacing w:line="240" w:lineRule="auto"/>
        <w:rPr>
          <w:rFonts w:ascii="Arial" w:hAnsi="Arial" w:cs="Arial"/>
        </w:rPr>
      </w:pPr>
      <w:r w:rsidRPr="0084592A">
        <w:rPr>
          <w:rFonts w:ascii="Arial" w:hAnsi="Arial" w:cs="Arial"/>
        </w:rPr>
        <w:t>Sprawdzenie kierunku obrotów silników.</w:t>
      </w:r>
    </w:p>
    <w:p w14:paraId="270E8560" w14:textId="77777777" w:rsidR="00C466B1" w:rsidRPr="0084592A" w:rsidRDefault="00C466B1" w:rsidP="00EC3903">
      <w:pPr>
        <w:pStyle w:val="Akapitzlist"/>
        <w:numPr>
          <w:ilvl w:val="0"/>
          <w:numId w:val="39"/>
        </w:numPr>
        <w:spacing w:line="240" w:lineRule="auto"/>
        <w:rPr>
          <w:rFonts w:ascii="Arial" w:hAnsi="Arial" w:cs="Arial"/>
        </w:rPr>
      </w:pPr>
      <w:r w:rsidRPr="0084592A">
        <w:rPr>
          <w:rFonts w:ascii="Arial" w:hAnsi="Arial" w:cs="Arial"/>
        </w:rPr>
        <w:t>Pomiar prądu pobieranego przez silniki – porównanie z danymi katalogowymi.</w:t>
      </w:r>
    </w:p>
    <w:p w14:paraId="731F74E9" w14:textId="77777777" w:rsidR="00C466B1" w:rsidRPr="0084592A" w:rsidRDefault="00C466B1" w:rsidP="00EC3903">
      <w:pPr>
        <w:pStyle w:val="Akapitzlist"/>
        <w:numPr>
          <w:ilvl w:val="0"/>
          <w:numId w:val="39"/>
        </w:numPr>
        <w:spacing w:line="240" w:lineRule="auto"/>
        <w:rPr>
          <w:rFonts w:ascii="Arial" w:hAnsi="Arial" w:cs="Arial"/>
        </w:rPr>
      </w:pPr>
      <w:r w:rsidRPr="0084592A">
        <w:rPr>
          <w:rFonts w:ascii="Arial" w:hAnsi="Arial" w:cs="Arial"/>
        </w:rPr>
        <w:t>Kontrola działania zabezpieczeń (np. termicznych, przeciążeniowych).</w:t>
      </w:r>
    </w:p>
    <w:p w14:paraId="18D501F6" w14:textId="7716A46A" w:rsidR="00C466B1" w:rsidRPr="0084592A" w:rsidRDefault="002F4905" w:rsidP="00EC3903">
      <w:pPr>
        <w:spacing w:after="160"/>
        <w:ind w:left="6" w:firstLine="425"/>
        <w:rPr>
          <w:rFonts w:ascii="Arial" w:hAnsi="Arial" w:cs="Arial"/>
          <w:b/>
          <w:bCs/>
          <w:sz w:val="22"/>
          <w:szCs w:val="22"/>
        </w:rPr>
      </w:pPr>
      <w:r>
        <w:rPr>
          <w:rFonts w:ascii="Arial" w:hAnsi="Arial" w:cs="Arial"/>
          <w:b/>
          <w:bCs/>
          <w:sz w:val="22"/>
          <w:szCs w:val="22"/>
        </w:rPr>
        <w:t>5</w:t>
      </w:r>
      <w:r w:rsidR="00BF1C64">
        <w:rPr>
          <w:rFonts w:ascii="Arial" w:hAnsi="Arial" w:cs="Arial"/>
          <w:b/>
          <w:bCs/>
          <w:sz w:val="22"/>
          <w:szCs w:val="22"/>
        </w:rPr>
        <w:t xml:space="preserve">.7.4 </w:t>
      </w:r>
      <w:r w:rsidR="00C466B1" w:rsidRPr="0084592A">
        <w:rPr>
          <w:rFonts w:ascii="Arial" w:hAnsi="Arial" w:cs="Arial"/>
          <w:b/>
          <w:bCs/>
          <w:sz w:val="22"/>
          <w:szCs w:val="22"/>
        </w:rPr>
        <w:t>Dostosowanie i regulacje</w:t>
      </w:r>
    </w:p>
    <w:p w14:paraId="3EB902D3" w14:textId="77777777" w:rsidR="00C466B1" w:rsidRPr="002F4905" w:rsidRDefault="00C466B1" w:rsidP="00EC3903">
      <w:pPr>
        <w:pStyle w:val="Akapitzlist"/>
        <w:numPr>
          <w:ilvl w:val="0"/>
          <w:numId w:val="40"/>
        </w:numPr>
        <w:spacing w:line="240" w:lineRule="auto"/>
        <w:rPr>
          <w:rFonts w:ascii="Arial" w:hAnsi="Arial" w:cs="Arial"/>
        </w:rPr>
      </w:pPr>
      <w:r w:rsidRPr="002F4905">
        <w:rPr>
          <w:rFonts w:ascii="Arial" w:hAnsi="Arial" w:cs="Arial"/>
        </w:rPr>
        <w:t>Ewentualne korekty ustawienia elementów mechanicznych.</w:t>
      </w:r>
    </w:p>
    <w:p w14:paraId="5AAE24EE" w14:textId="76C2592D" w:rsidR="00C466B1" w:rsidRPr="002F4905" w:rsidRDefault="00C466B1" w:rsidP="00EC3903">
      <w:pPr>
        <w:pStyle w:val="Akapitzlist"/>
        <w:numPr>
          <w:ilvl w:val="0"/>
          <w:numId w:val="40"/>
        </w:numPr>
        <w:spacing w:line="240" w:lineRule="auto"/>
        <w:rPr>
          <w:rFonts w:ascii="Arial" w:hAnsi="Arial" w:cs="Arial"/>
        </w:rPr>
      </w:pPr>
      <w:r w:rsidRPr="002F4905">
        <w:rPr>
          <w:rFonts w:ascii="Arial" w:hAnsi="Arial" w:cs="Arial"/>
        </w:rPr>
        <w:t xml:space="preserve">Regulacja luzów, </w:t>
      </w:r>
      <w:r w:rsidR="00130CD9" w:rsidRPr="002F4905">
        <w:rPr>
          <w:rFonts w:ascii="Arial" w:hAnsi="Arial" w:cs="Arial"/>
        </w:rPr>
        <w:t>poziomów, ustawienia armatury</w:t>
      </w:r>
    </w:p>
    <w:p w14:paraId="1FE79A3F" w14:textId="0213CD91" w:rsidR="00041CEF" w:rsidRPr="00041CEF" w:rsidRDefault="002F4905" w:rsidP="00EC3903">
      <w:pPr>
        <w:spacing w:after="160"/>
        <w:ind w:left="6" w:firstLine="425"/>
        <w:rPr>
          <w:rFonts w:ascii="Arial" w:hAnsi="Arial" w:cs="Arial"/>
          <w:b/>
          <w:bCs/>
          <w:sz w:val="22"/>
          <w:szCs w:val="22"/>
        </w:rPr>
      </w:pPr>
      <w:r>
        <w:rPr>
          <w:rFonts w:ascii="Arial" w:hAnsi="Arial" w:cs="Arial"/>
          <w:b/>
          <w:bCs/>
          <w:sz w:val="22"/>
          <w:szCs w:val="22"/>
        </w:rPr>
        <w:t>5</w:t>
      </w:r>
      <w:r w:rsidR="00BF1C64">
        <w:rPr>
          <w:rFonts w:ascii="Arial" w:hAnsi="Arial" w:cs="Arial"/>
          <w:b/>
          <w:bCs/>
          <w:sz w:val="22"/>
          <w:szCs w:val="22"/>
        </w:rPr>
        <w:t xml:space="preserve">.7.5 </w:t>
      </w:r>
      <w:r w:rsidR="00041CEF" w:rsidRPr="00041CEF">
        <w:rPr>
          <w:rFonts w:ascii="Arial" w:hAnsi="Arial" w:cs="Arial"/>
          <w:b/>
          <w:bCs/>
          <w:sz w:val="22"/>
          <w:szCs w:val="22"/>
        </w:rPr>
        <w:t>Rozruch technologiczny</w:t>
      </w:r>
    </w:p>
    <w:p w14:paraId="131520DB" w14:textId="4BB9C689" w:rsidR="00041CEF" w:rsidRPr="002F4905" w:rsidRDefault="00041CEF" w:rsidP="00EC3903">
      <w:pPr>
        <w:pStyle w:val="Akapitzlist"/>
        <w:numPr>
          <w:ilvl w:val="0"/>
          <w:numId w:val="41"/>
        </w:numPr>
        <w:spacing w:line="240" w:lineRule="auto"/>
        <w:rPr>
          <w:rFonts w:ascii="Arial" w:hAnsi="Arial" w:cs="Arial"/>
        </w:rPr>
      </w:pPr>
      <w:r w:rsidRPr="002F4905">
        <w:rPr>
          <w:rFonts w:ascii="Arial" w:hAnsi="Arial" w:cs="Arial"/>
        </w:rPr>
        <w:t xml:space="preserve">Rozruch technologiczny polega na uruchomieniu </w:t>
      </w:r>
      <w:r w:rsidR="001A5E3F" w:rsidRPr="002F4905">
        <w:rPr>
          <w:rFonts w:ascii="Arial" w:hAnsi="Arial" w:cs="Arial"/>
        </w:rPr>
        <w:t xml:space="preserve">układu separacji </w:t>
      </w:r>
      <w:r w:rsidRPr="002F4905">
        <w:rPr>
          <w:rFonts w:ascii="Arial" w:hAnsi="Arial" w:cs="Arial"/>
        </w:rPr>
        <w:t>w warunkach rzeczywistych (z dopływem ścieków) oraz sprawdzeniu jego efektywności i działania w układzie technologicznym.</w:t>
      </w:r>
    </w:p>
    <w:p w14:paraId="2C9A2D5A" w14:textId="6CF2BB12" w:rsidR="00041CEF" w:rsidRPr="00041CEF" w:rsidRDefault="002F4905" w:rsidP="00EC3903">
      <w:pPr>
        <w:spacing w:after="160"/>
        <w:ind w:left="6" w:firstLine="425"/>
        <w:rPr>
          <w:rFonts w:ascii="Arial" w:hAnsi="Arial" w:cs="Arial"/>
          <w:b/>
          <w:bCs/>
          <w:sz w:val="22"/>
          <w:szCs w:val="22"/>
        </w:rPr>
      </w:pPr>
      <w:r>
        <w:rPr>
          <w:rFonts w:ascii="Arial" w:hAnsi="Arial" w:cs="Arial"/>
          <w:b/>
          <w:bCs/>
          <w:sz w:val="22"/>
          <w:szCs w:val="22"/>
        </w:rPr>
        <w:t>5</w:t>
      </w:r>
      <w:r w:rsidR="00BF1C64">
        <w:rPr>
          <w:rFonts w:ascii="Arial" w:hAnsi="Arial" w:cs="Arial"/>
          <w:b/>
          <w:bCs/>
          <w:sz w:val="22"/>
          <w:szCs w:val="22"/>
        </w:rPr>
        <w:t xml:space="preserve">.7.6 </w:t>
      </w:r>
      <w:r w:rsidR="00041CEF" w:rsidRPr="00041CEF">
        <w:rPr>
          <w:rFonts w:ascii="Arial" w:hAnsi="Arial" w:cs="Arial"/>
          <w:b/>
          <w:bCs/>
          <w:sz w:val="22"/>
          <w:szCs w:val="22"/>
        </w:rPr>
        <w:t>Uruchomienie z mediami</w:t>
      </w:r>
    </w:p>
    <w:p w14:paraId="31CAAD96" w14:textId="1B00D450" w:rsidR="00041CEF" w:rsidRPr="009323E2" w:rsidRDefault="00041CEF" w:rsidP="00EC3903">
      <w:pPr>
        <w:pStyle w:val="Akapitzlist"/>
        <w:numPr>
          <w:ilvl w:val="0"/>
          <w:numId w:val="42"/>
        </w:numPr>
        <w:spacing w:line="240" w:lineRule="auto"/>
        <w:rPr>
          <w:rFonts w:ascii="Arial" w:hAnsi="Arial" w:cs="Arial"/>
        </w:rPr>
      </w:pPr>
      <w:r w:rsidRPr="009323E2">
        <w:rPr>
          <w:rFonts w:ascii="Arial" w:hAnsi="Arial" w:cs="Arial"/>
        </w:rPr>
        <w:t xml:space="preserve">Włączenie </w:t>
      </w:r>
      <w:r w:rsidR="001A5E3F" w:rsidRPr="009323E2">
        <w:rPr>
          <w:rFonts w:ascii="Arial" w:hAnsi="Arial" w:cs="Arial"/>
        </w:rPr>
        <w:t>układu zasilania i sterowania</w:t>
      </w:r>
      <w:r w:rsidRPr="009323E2">
        <w:rPr>
          <w:rFonts w:ascii="Arial" w:hAnsi="Arial" w:cs="Arial"/>
        </w:rPr>
        <w:t>.</w:t>
      </w:r>
    </w:p>
    <w:p w14:paraId="4C29675F" w14:textId="242E80CE" w:rsidR="001A5E3F" w:rsidRPr="009323E2" w:rsidRDefault="001A5E3F" w:rsidP="00EC3903">
      <w:pPr>
        <w:pStyle w:val="Akapitzlist"/>
        <w:numPr>
          <w:ilvl w:val="0"/>
          <w:numId w:val="42"/>
        </w:numPr>
        <w:spacing w:line="240" w:lineRule="auto"/>
        <w:rPr>
          <w:rFonts w:ascii="Arial" w:hAnsi="Arial" w:cs="Arial"/>
        </w:rPr>
      </w:pPr>
      <w:r w:rsidRPr="009323E2">
        <w:rPr>
          <w:rFonts w:ascii="Arial" w:hAnsi="Arial" w:cs="Arial"/>
        </w:rPr>
        <w:t>Napełnienie przepompowni medium</w:t>
      </w:r>
    </w:p>
    <w:p w14:paraId="303DA99D" w14:textId="62038353" w:rsidR="001A5E3F" w:rsidRPr="009323E2" w:rsidRDefault="001A5E3F" w:rsidP="00EC3903">
      <w:pPr>
        <w:pStyle w:val="Akapitzlist"/>
        <w:numPr>
          <w:ilvl w:val="0"/>
          <w:numId w:val="42"/>
        </w:numPr>
        <w:spacing w:line="240" w:lineRule="auto"/>
        <w:rPr>
          <w:rFonts w:ascii="Arial" w:hAnsi="Arial" w:cs="Arial"/>
        </w:rPr>
      </w:pPr>
      <w:r w:rsidRPr="009323E2">
        <w:rPr>
          <w:rFonts w:ascii="Arial" w:hAnsi="Arial" w:cs="Arial"/>
        </w:rPr>
        <w:t>Kontrola pracy przepompowni i separatora</w:t>
      </w:r>
    </w:p>
    <w:p w14:paraId="47722FCE" w14:textId="77777777" w:rsidR="00041CEF" w:rsidRPr="009323E2" w:rsidRDefault="00041CEF" w:rsidP="00EC3903">
      <w:pPr>
        <w:pStyle w:val="Akapitzlist"/>
        <w:numPr>
          <w:ilvl w:val="0"/>
          <w:numId w:val="42"/>
        </w:numPr>
        <w:spacing w:line="240" w:lineRule="auto"/>
        <w:rPr>
          <w:rFonts w:ascii="Arial" w:hAnsi="Arial" w:cs="Arial"/>
        </w:rPr>
      </w:pPr>
      <w:r w:rsidRPr="009323E2">
        <w:rPr>
          <w:rFonts w:ascii="Arial" w:hAnsi="Arial" w:cs="Arial"/>
        </w:rPr>
        <w:t>Obserwacja przepływu oraz procesu oddzielania frakcji mineralnych (piasku).</w:t>
      </w:r>
    </w:p>
    <w:p w14:paraId="02A0C349" w14:textId="731817D8" w:rsidR="00041CEF" w:rsidRPr="009323E2" w:rsidRDefault="003C7BD1" w:rsidP="00EC3903">
      <w:pPr>
        <w:pStyle w:val="Akapitzlist"/>
        <w:numPr>
          <w:ilvl w:val="0"/>
          <w:numId w:val="42"/>
        </w:numPr>
        <w:spacing w:line="240" w:lineRule="auto"/>
        <w:rPr>
          <w:rFonts w:ascii="Arial" w:hAnsi="Arial" w:cs="Arial"/>
        </w:rPr>
      </w:pPr>
      <w:r w:rsidRPr="009323E2">
        <w:rPr>
          <w:rFonts w:ascii="Arial" w:hAnsi="Arial" w:cs="Arial"/>
        </w:rPr>
        <w:t xml:space="preserve">Kontrola pracy armatury </w:t>
      </w:r>
    </w:p>
    <w:p w14:paraId="6C708C00" w14:textId="3E8F37C9" w:rsidR="00041CEF" w:rsidRPr="00041CEF" w:rsidRDefault="002F4905" w:rsidP="00EC3903">
      <w:pPr>
        <w:spacing w:after="160"/>
        <w:ind w:left="6" w:firstLine="425"/>
        <w:rPr>
          <w:rFonts w:ascii="Arial" w:hAnsi="Arial" w:cs="Arial"/>
          <w:b/>
          <w:bCs/>
          <w:sz w:val="22"/>
          <w:szCs w:val="22"/>
        </w:rPr>
      </w:pPr>
      <w:r>
        <w:rPr>
          <w:rFonts w:ascii="Arial" w:hAnsi="Arial" w:cs="Arial"/>
          <w:b/>
          <w:bCs/>
          <w:sz w:val="22"/>
          <w:szCs w:val="22"/>
        </w:rPr>
        <w:t>5</w:t>
      </w:r>
      <w:r w:rsidR="00BF1C64">
        <w:rPr>
          <w:rFonts w:ascii="Arial" w:hAnsi="Arial" w:cs="Arial"/>
          <w:b/>
          <w:bCs/>
          <w:sz w:val="22"/>
          <w:szCs w:val="22"/>
        </w:rPr>
        <w:t xml:space="preserve">.7.7 </w:t>
      </w:r>
      <w:r w:rsidR="00041CEF" w:rsidRPr="00041CEF">
        <w:rPr>
          <w:rFonts w:ascii="Arial" w:hAnsi="Arial" w:cs="Arial"/>
          <w:b/>
          <w:bCs/>
          <w:sz w:val="22"/>
          <w:szCs w:val="22"/>
        </w:rPr>
        <w:t>Monitorowanie parametrów</w:t>
      </w:r>
    </w:p>
    <w:p w14:paraId="34B7DCF4" w14:textId="77777777" w:rsidR="00041CEF" w:rsidRPr="00041CEF" w:rsidRDefault="00041CEF" w:rsidP="00EC3903">
      <w:pPr>
        <w:pStyle w:val="Akapitzlist"/>
        <w:numPr>
          <w:ilvl w:val="0"/>
          <w:numId w:val="43"/>
        </w:numPr>
        <w:spacing w:line="240" w:lineRule="auto"/>
        <w:rPr>
          <w:rFonts w:ascii="Arial" w:hAnsi="Arial" w:cs="Arial"/>
        </w:rPr>
      </w:pPr>
      <w:r w:rsidRPr="00041CEF">
        <w:rPr>
          <w:rFonts w:ascii="Arial" w:hAnsi="Arial" w:cs="Arial"/>
        </w:rPr>
        <w:t>Sprawdzenie wydajności separatora (ilość i jakość usuwanego piasku).</w:t>
      </w:r>
    </w:p>
    <w:p w14:paraId="0CA45E47" w14:textId="77777777" w:rsidR="00041CEF" w:rsidRPr="00041CEF" w:rsidRDefault="00041CEF" w:rsidP="00EC3903">
      <w:pPr>
        <w:pStyle w:val="Akapitzlist"/>
        <w:numPr>
          <w:ilvl w:val="0"/>
          <w:numId w:val="43"/>
        </w:numPr>
        <w:spacing w:line="240" w:lineRule="auto"/>
        <w:rPr>
          <w:rFonts w:ascii="Arial" w:hAnsi="Arial" w:cs="Arial"/>
        </w:rPr>
      </w:pPr>
      <w:r w:rsidRPr="00041CEF">
        <w:rPr>
          <w:rFonts w:ascii="Arial" w:hAnsi="Arial" w:cs="Arial"/>
        </w:rPr>
        <w:t>Pomiar ilości wychwyconych osadów.</w:t>
      </w:r>
    </w:p>
    <w:p w14:paraId="18C170E9" w14:textId="77777777" w:rsidR="00041CEF" w:rsidRPr="00041CEF" w:rsidRDefault="00041CEF" w:rsidP="00EC3903">
      <w:pPr>
        <w:pStyle w:val="Akapitzlist"/>
        <w:numPr>
          <w:ilvl w:val="0"/>
          <w:numId w:val="43"/>
        </w:numPr>
        <w:spacing w:line="240" w:lineRule="auto"/>
        <w:rPr>
          <w:rFonts w:ascii="Arial" w:hAnsi="Arial" w:cs="Arial"/>
        </w:rPr>
      </w:pPr>
      <w:r w:rsidRPr="00041CEF">
        <w:rPr>
          <w:rFonts w:ascii="Arial" w:hAnsi="Arial" w:cs="Arial"/>
        </w:rPr>
        <w:t>Obserwacja czystości ścieków opuszczających separator.</w:t>
      </w:r>
    </w:p>
    <w:p w14:paraId="50154714" w14:textId="40BF573A" w:rsidR="00041CEF" w:rsidRPr="00041CEF" w:rsidRDefault="00041CEF" w:rsidP="00EC3903">
      <w:pPr>
        <w:pStyle w:val="Akapitzlist"/>
        <w:numPr>
          <w:ilvl w:val="0"/>
          <w:numId w:val="43"/>
        </w:numPr>
        <w:spacing w:line="240" w:lineRule="auto"/>
        <w:rPr>
          <w:rFonts w:ascii="Arial" w:hAnsi="Arial" w:cs="Arial"/>
        </w:rPr>
      </w:pPr>
      <w:r w:rsidRPr="00041CEF">
        <w:rPr>
          <w:rFonts w:ascii="Arial" w:hAnsi="Arial" w:cs="Arial"/>
        </w:rPr>
        <w:t xml:space="preserve">Weryfikacja pracy systemu odprowadzania piasku </w:t>
      </w:r>
    </w:p>
    <w:p w14:paraId="5B549917" w14:textId="56AA4F2D" w:rsidR="00041CEF" w:rsidRPr="002F4905" w:rsidRDefault="002F4905" w:rsidP="00EC3903">
      <w:pPr>
        <w:spacing w:after="160"/>
        <w:ind w:left="6" w:firstLine="425"/>
        <w:rPr>
          <w:rFonts w:ascii="Arial" w:hAnsi="Arial" w:cs="Arial"/>
          <w:b/>
          <w:bCs/>
          <w:sz w:val="22"/>
          <w:szCs w:val="22"/>
        </w:rPr>
      </w:pPr>
      <w:r>
        <w:rPr>
          <w:rFonts w:ascii="Arial" w:hAnsi="Arial" w:cs="Arial"/>
          <w:b/>
          <w:bCs/>
          <w:sz w:val="22"/>
          <w:szCs w:val="22"/>
        </w:rPr>
        <w:t>5</w:t>
      </w:r>
      <w:r w:rsidR="00BF1C64" w:rsidRPr="002F4905">
        <w:rPr>
          <w:rFonts w:ascii="Arial" w:hAnsi="Arial" w:cs="Arial"/>
          <w:b/>
          <w:bCs/>
          <w:sz w:val="22"/>
          <w:szCs w:val="22"/>
        </w:rPr>
        <w:t xml:space="preserve">.7.8 </w:t>
      </w:r>
      <w:r w:rsidR="00041CEF" w:rsidRPr="002F4905">
        <w:rPr>
          <w:rFonts w:ascii="Arial" w:hAnsi="Arial" w:cs="Arial"/>
          <w:b/>
          <w:bCs/>
          <w:sz w:val="22"/>
          <w:szCs w:val="22"/>
        </w:rPr>
        <w:t>Działanie automatyki i sterowania</w:t>
      </w:r>
    </w:p>
    <w:p w14:paraId="5781E47D" w14:textId="77777777" w:rsidR="00041CEF" w:rsidRPr="00041CEF" w:rsidRDefault="00041CEF" w:rsidP="00EC3903">
      <w:pPr>
        <w:pStyle w:val="Akapitzlist"/>
        <w:numPr>
          <w:ilvl w:val="0"/>
          <w:numId w:val="44"/>
        </w:numPr>
        <w:spacing w:line="240" w:lineRule="auto"/>
        <w:rPr>
          <w:rFonts w:ascii="Arial" w:hAnsi="Arial" w:cs="Arial"/>
        </w:rPr>
      </w:pPr>
      <w:r w:rsidRPr="00041CEF">
        <w:rPr>
          <w:rFonts w:ascii="Arial" w:hAnsi="Arial" w:cs="Arial"/>
        </w:rPr>
        <w:t>Sprawdzenie poprawności działania czujników poziomu, przepływu, sterowników PLC.</w:t>
      </w:r>
    </w:p>
    <w:p w14:paraId="2D278726" w14:textId="77777777" w:rsidR="00041CEF" w:rsidRPr="00041CEF" w:rsidRDefault="00041CEF" w:rsidP="00EC3903">
      <w:pPr>
        <w:pStyle w:val="Akapitzlist"/>
        <w:numPr>
          <w:ilvl w:val="0"/>
          <w:numId w:val="44"/>
        </w:numPr>
        <w:spacing w:line="240" w:lineRule="auto"/>
        <w:rPr>
          <w:rFonts w:ascii="Arial" w:hAnsi="Arial" w:cs="Arial"/>
        </w:rPr>
      </w:pPr>
      <w:r w:rsidRPr="00041CEF">
        <w:rPr>
          <w:rFonts w:ascii="Arial" w:hAnsi="Arial" w:cs="Arial"/>
        </w:rPr>
        <w:t>Test działania trybu automatycznego i ręcznego.</w:t>
      </w:r>
    </w:p>
    <w:p w14:paraId="60787A52" w14:textId="77777777" w:rsidR="00041CEF" w:rsidRPr="00041CEF" w:rsidRDefault="00041CEF" w:rsidP="00EC3903">
      <w:pPr>
        <w:pStyle w:val="Akapitzlist"/>
        <w:numPr>
          <w:ilvl w:val="0"/>
          <w:numId w:val="44"/>
        </w:numPr>
        <w:spacing w:line="240" w:lineRule="auto"/>
        <w:rPr>
          <w:rFonts w:ascii="Arial" w:hAnsi="Arial" w:cs="Arial"/>
        </w:rPr>
      </w:pPr>
      <w:r w:rsidRPr="00041CEF">
        <w:rPr>
          <w:rFonts w:ascii="Arial" w:hAnsi="Arial" w:cs="Arial"/>
        </w:rPr>
        <w:t>Symulacja awarii – test poprawności działania zabezpieczeń.</w:t>
      </w:r>
    </w:p>
    <w:p w14:paraId="08F97A81" w14:textId="0C2B3D71" w:rsidR="00041CEF" w:rsidRPr="002F4905" w:rsidRDefault="002F4905" w:rsidP="00EC3903">
      <w:pPr>
        <w:spacing w:after="160"/>
        <w:ind w:left="6" w:firstLine="425"/>
        <w:rPr>
          <w:rFonts w:ascii="Arial" w:hAnsi="Arial" w:cs="Arial"/>
          <w:b/>
          <w:bCs/>
          <w:sz w:val="22"/>
          <w:szCs w:val="22"/>
        </w:rPr>
      </w:pPr>
      <w:r>
        <w:rPr>
          <w:rFonts w:ascii="Arial" w:hAnsi="Arial" w:cs="Arial"/>
          <w:b/>
          <w:bCs/>
          <w:sz w:val="22"/>
          <w:szCs w:val="22"/>
        </w:rPr>
        <w:t>5</w:t>
      </w:r>
      <w:r w:rsidR="00BF1C64" w:rsidRPr="002F4905">
        <w:rPr>
          <w:rFonts w:ascii="Arial" w:hAnsi="Arial" w:cs="Arial"/>
          <w:b/>
          <w:bCs/>
          <w:sz w:val="22"/>
          <w:szCs w:val="22"/>
        </w:rPr>
        <w:t xml:space="preserve">.7.9 </w:t>
      </w:r>
      <w:r w:rsidR="00041CEF" w:rsidRPr="002F4905">
        <w:rPr>
          <w:rFonts w:ascii="Arial" w:hAnsi="Arial" w:cs="Arial"/>
          <w:b/>
          <w:bCs/>
          <w:sz w:val="22"/>
          <w:szCs w:val="22"/>
        </w:rPr>
        <w:t>Próba ciągła</w:t>
      </w:r>
    </w:p>
    <w:p w14:paraId="65DD4AC1" w14:textId="77777777" w:rsidR="00041CEF" w:rsidRPr="00041CEF" w:rsidRDefault="00041CEF" w:rsidP="00EC3903">
      <w:pPr>
        <w:pStyle w:val="Akapitzlist"/>
        <w:numPr>
          <w:ilvl w:val="0"/>
          <w:numId w:val="45"/>
        </w:numPr>
        <w:spacing w:line="240" w:lineRule="auto"/>
        <w:rPr>
          <w:rFonts w:ascii="Arial" w:hAnsi="Arial" w:cs="Arial"/>
        </w:rPr>
      </w:pPr>
      <w:r w:rsidRPr="00041CEF">
        <w:rPr>
          <w:rFonts w:ascii="Arial" w:hAnsi="Arial" w:cs="Arial"/>
        </w:rPr>
        <w:t>Przeprowadzenie kilkugodzinnej próby działania separatora w sposób ciągły.</w:t>
      </w:r>
    </w:p>
    <w:p w14:paraId="7589A82D" w14:textId="77777777" w:rsidR="00041CEF" w:rsidRPr="00041CEF" w:rsidRDefault="00041CEF" w:rsidP="00EC3903">
      <w:pPr>
        <w:pStyle w:val="Akapitzlist"/>
        <w:numPr>
          <w:ilvl w:val="0"/>
          <w:numId w:val="45"/>
        </w:numPr>
        <w:spacing w:line="240" w:lineRule="auto"/>
        <w:rPr>
          <w:rFonts w:ascii="Arial" w:hAnsi="Arial" w:cs="Arial"/>
        </w:rPr>
      </w:pPr>
      <w:r w:rsidRPr="00041CEF">
        <w:rPr>
          <w:rFonts w:ascii="Arial" w:hAnsi="Arial" w:cs="Arial"/>
        </w:rPr>
        <w:t>Obserwacja stabilności procesu i pracy mechanizmów.</w:t>
      </w:r>
    </w:p>
    <w:p w14:paraId="1DC7CD34" w14:textId="5E9EBAD6" w:rsidR="00041CEF" w:rsidRPr="002F4905" w:rsidRDefault="002F4905" w:rsidP="00EC3903">
      <w:pPr>
        <w:spacing w:after="160"/>
        <w:ind w:left="6" w:firstLine="425"/>
        <w:rPr>
          <w:rFonts w:ascii="Arial" w:hAnsi="Arial" w:cs="Arial"/>
          <w:b/>
          <w:bCs/>
          <w:sz w:val="22"/>
          <w:szCs w:val="22"/>
        </w:rPr>
      </w:pPr>
      <w:r>
        <w:rPr>
          <w:rFonts w:ascii="Arial" w:hAnsi="Arial" w:cs="Arial"/>
          <w:b/>
          <w:bCs/>
          <w:sz w:val="22"/>
          <w:szCs w:val="22"/>
        </w:rPr>
        <w:lastRenderedPageBreak/>
        <w:t>5</w:t>
      </w:r>
      <w:r w:rsidR="00BF1C64" w:rsidRPr="002F4905">
        <w:rPr>
          <w:rFonts w:ascii="Arial" w:hAnsi="Arial" w:cs="Arial"/>
          <w:b/>
          <w:bCs/>
          <w:sz w:val="22"/>
          <w:szCs w:val="22"/>
        </w:rPr>
        <w:t xml:space="preserve">.7.10 </w:t>
      </w:r>
      <w:r w:rsidR="00041CEF" w:rsidRPr="002F4905">
        <w:rPr>
          <w:rFonts w:ascii="Arial" w:hAnsi="Arial" w:cs="Arial"/>
          <w:b/>
          <w:bCs/>
          <w:sz w:val="22"/>
          <w:szCs w:val="22"/>
        </w:rPr>
        <w:t>Zakończenie rozruchu</w:t>
      </w:r>
    </w:p>
    <w:p w14:paraId="45C7817F" w14:textId="12DE31F0" w:rsidR="0066171A" w:rsidRPr="002F4905" w:rsidRDefault="0066171A" w:rsidP="00EC3903">
      <w:pPr>
        <w:pStyle w:val="Akapitzlist"/>
        <w:numPr>
          <w:ilvl w:val="0"/>
          <w:numId w:val="46"/>
        </w:numPr>
        <w:spacing w:line="240" w:lineRule="auto"/>
        <w:rPr>
          <w:rFonts w:ascii="Arial" w:hAnsi="Arial" w:cs="Arial"/>
        </w:rPr>
      </w:pPr>
      <w:r w:rsidRPr="002F4905">
        <w:rPr>
          <w:rFonts w:ascii="Arial" w:hAnsi="Arial" w:cs="Arial"/>
        </w:rPr>
        <w:t xml:space="preserve">Badania piasku pod względem zawartości frakcji organicznej </w:t>
      </w:r>
      <w:r w:rsidR="002B5F4B" w:rsidRPr="002F4905">
        <w:rPr>
          <w:rFonts w:ascii="Arial" w:hAnsi="Arial" w:cs="Arial"/>
        </w:rPr>
        <w:t>i</w:t>
      </w:r>
      <w:r w:rsidRPr="002F4905">
        <w:rPr>
          <w:rFonts w:ascii="Arial" w:hAnsi="Arial" w:cs="Arial"/>
        </w:rPr>
        <w:t xml:space="preserve"> </w:t>
      </w:r>
      <w:proofErr w:type="spellStart"/>
      <w:r w:rsidRPr="002F4905">
        <w:rPr>
          <w:rFonts w:ascii="Arial" w:hAnsi="Arial" w:cs="Arial"/>
        </w:rPr>
        <w:t>s.m</w:t>
      </w:r>
      <w:proofErr w:type="spellEnd"/>
      <w:r w:rsidRPr="002F4905">
        <w:rPr>
          <w:rFonts w:ascii="Arial" w:hAnsi="Arial" w:cs="Arial"/>
        </w:rPr>
        <w:t>.</w:t>
      </w:r>
    </w:p>
    <w:p w14:paraId="1517F3D9" w14:textId="7A7A6D7E" w:rsidR="00041CEF" w:rsidRPr="002F4905" w:rsidRDefault="00041CEF" w:rsidP="00EC3903">
      <w:pPr>
        <w:pStyle w:val="Akapitzlist"/>
        <w:numPr>
          <w:ilvl w:val="0"/>
          <w:numId w:val="46"/>
        </w:numPr>
        <w:spacing w:line="240" w:lineRule="auto"/>
        <w:rPr>
          <w:rFonts w:ascii="Arial" w:hAnsi="Arial" w:cs="Arial"/>
        </w:rPr>
      </w:pPr>
      <w:r w:rsidRPr="002F4905">
        <w:rPr>
          <w:rFonts w:ascii="Arial" w:hAnsi="Arial" w:cs="Arial"/>
        </w:rPr>
        <w:t>Sporządzenie protokołu rozruchu mechanicznego i technologicznego.</w:t>
      </w:r>
    </w:p>
    <w:p w14:paraId="52F288E6" w14:textId="77777777" w:rsidR="00041CEF" w:rsidRPr="002F4905" w:rsidRDefault="00041CEF" w:rsidP="00EC3903">
      <w:pPr>
        <w:pStyle w:val="Akapitzlist"/>
        <w:numPr>
          <w:ilvl w:val="0"/>
          <w:numId w:val="46"/>
        </w:numPr>
        <w:spacing w:line="240" w:lineRule="auto"/>
        <w:rPr>
          <w:rFonts w:ascii="Arial" w:hAnsi="Arial" w:cs="Arial"/>
        </w:rPr>
      </w:pPr>
      <w:r w:rsidRPr="002F4905">
        <w:rPr>
          <w:rFonts w:ascii="Arial" w:hAnsi="Arial" w:cs="Arial"/>
        </w:rPr>
        <w:t>Potwierdzenie zgodności parametrów pracy z wymaganiami projektowymi.</w:t>
      </w:r>
    </w:p>
    <w:p w14:paraId="3D7ABAD1" w14:textId="77777777" w:rsidR="00041CEF" w:rsidRPr="002F4905" w:rsidRDefault="00041CEF" w:rsidP="00EC3903">
      <w:pPr>
        <w:pStyle w:val="Akapitzlist"/>
        <w:numPr>
          <w:ilvl w:val="0"/>
          <w:numId w:val="46"/>
        </w:numPr>
        <w:spacing w:line="240" w:lineRule="auto"/>
        <w:rPr>
          <w:rFonts w:ascii="Arial" w:hAnsi="Arial" w:cs="Arial"/>
        </w:rPr>
      </w:pPr>
      <w:r w:rsidRPr="002F4905">
        <w:rPr>
          <w:rFonts w:ascii="Arial" w:hAnsi="Arial" w:cs="Arial"/>
        </w:rPr>
        <w:t>Przekazanie separatora do eksploatacji.</w:t>
      </w:r>
    </w:p>
    <w:p w14:paraId="30A48A19" w14:textId="522A3474" w:rsidR="00041CEF" w:rsidRPr="002F4905" w:rsidRDefault="002F4905" w:rsidP="00EC3903">
      <w:pPr>
        <w:spacing w:after="160"/>
        <w:ind w:left="6" w:firstLine="425"/>
        <w:rPr>
          <w:rFonts w:ascii="Arial" w:hAnsi="Arial" w:cs="Arial"/>
          <w:b/>
          <w:bCs/>
          <w:sz w:val="22"/>
          <w:szCs w:val="22"/>
        </w:rPr>
      </w:pPr>
      <w:r>
        <w:rPr>
          <w:rFonts w:ascii="Arial" w:hAnsi="Arial" w:cs="Arial"/>
          <w:b/>
          <w:bCs/>
          <w:sz w:val="22"/>
          <w:szCs w:val="22"/>
        </w:rPr>
        <w:t>5</w:t>
      </w:r>
      <w:r w:rsidR="00BF1C64" w:rsidRPr="002F4905">
        <w:rPr>
          <w:rFonts w:ascii="Arial" w:hAnsi="Arial" w:cs="Arial"/>
          <w:b/>
          <w:bCs/>
          <w:sz w:val="22"/>
          <w:szCs w:val="22"/>
        </w:rPr>
        <w:t xml:space="preserve">.7.11 </w:t>
      </w:r>
      <w:r w:rsidR="00041CEF" w:rsidRPr="002F4905">
        <w:rPr>
          <w:rFonts w:ascii="Arial" w:hAnsi="Arial" w:cs="Arial"/>
          <w:b/>
          <w:bCs/>
          <w:sz w:val="22"/>
          <w:szCs w:val="22"/>
        </w:rPr>
        <w:t>Uwagi końcowe</w:t>
      </w:r>
    </w:p>
    <w:p w14:paraId="3352B66D" w14:textId="77777777" w:rsidR="00041CEF" w:rsidRPr="00041CEF" w:rsidRDefault="00041CEF" w:rsidP="00EC3903">
      <w:pPr>
        <w:pStyle w:val="Akapitzlist"/>
        <w:numPr>
          <w:ilvl w:val="0"/>
          <w:numId w:val="47"/>
        </w:numPr>
        <w:spacing w:line="240" w:lineRule="auto"/>
        <w:rPr>
          <w:rFonts w:ascii="Arial" w:hAnsi="Arial" w:cs="Arial"/>
        </w:rPr>
      </w:pPr>
      <w:r w:rsidRPr="00041CEF">
        <w:rPr>
          <w:rFonts w:ascii="Arial" w:hAnsi="Arial" w:cs="Arial"/>
        </w:rPr>
        <w:t>Rozruch powinien być przeprowadzany przez wykwalifikowany personel zgodnie z instrukcją producenta.</w:t>
      </w:r>
    </w:p>
    <w:p w14:paraId="072D492B" w14:textId="77777777" w:rsidR="00041CEF" w:rsidRPr="00041CEF" w:rsidRDefault="00041CEF" w:rsidP="00EC3903">
      <w:pPr>
        <w:pStyle w:val="Akapitzlist"/>
        <w:numPr>
          <w:ilvl w:val="0"/>
          <w:numId w:val="47"/>
        </w:numPr>
        <w:spacing w:line="240" w:lineRule="auto"/>
        <w:rPr>
          <w:rFonts w:ascii="Arial" w:hAnsi="Arial" w:cs="Arial"/>
        </w:rPr>
      </w:pPr>
      <w:r w:rsidRPr="00041CEF">
        <w:rPr>
          <w:rFonts w:ascii="Arial" w:hAnsi="Arial" w:cs="Arial"/>
        </w:rPr>
        <w:t>Należy stosować środki ochrony indywidualnej i przestrzegać zasad BHP.</w:t>
      </w:r>
    </w:p>
    <w:p w14:paraId="6F5CBABA" w14:textId="1684510C" w:rsidR="00041CEF" w:rsidRPr="00041CEF" w:rsidRDefault="00041CEF" w:rsidP="00EC3903">
      <w:pPr>
        <w:pStyle w:val="Akapitzlist"/>
        <w:numPr>
          <w:ilvl w:val="0"/>
          <w:numId w:val="47"/>
        </w:numPr>
        <w:spacing w:line="240" w:lineRule="auto"/>
        <w:rPr>
          <w:rFonts w:ascii="Arial" w:hAnsi="Arial" w:cs="Arial"/>
        </w:rPr>
      </w:pPr>
      <w:r w:rsidRPr="00041CEF">
        <w:rPr>
          <w:rFonts w:ascii="Arial" w:hAnsi="Arial" w:cs="Arial"/>
        </w:rPr>
        <w:t>Każdy etap powinien być dokumentowany i zatwierdzony przez inwestora.</w:t>
      </w:r>
    </w:p>
    <w:p w14:paraId="0F31992F" w14:textId="77777777" w:rsidR="00834837" w:rsidRPr="001479A0" w:rsidRDefault="00B035AA" w:rsidP="00EC3903">
      <w:pPr>
        <w:pStyle w:val="Akapitzlist"/>
        <w:numPr>
          <w:ilvl w:val="0"/>
          <w:numId w:val="47"/>
        </w:numPr>
        <w:spacing w:line="240" w:lineRule="auto"/>
        <w:jc w:val="both"/>
        <w:rPr>
          <w:rFonts w:ascii="Arial" w:hAnsi="Arial" w:cs="Arial"/>
          <w:iCs/>
        </w:rPr>
      </w:pPr>
      <w:r w:rsidRPr="001479A0">
        <w:rPr>
          <w:rFonts w:ascii="Arial" w:hAnsi="Arial" w:cs="Arial"/>
          <w:iCs/>
        </w:rPr>
        <w:t>Wykonawca zobowiązany jest do wykonania badań laboratoryjnych, które potwierdzą</w:t>
      </w:r>
      <w:r w:rsidR="00834837" w:rsidRPr="001479A0">
        <w:rPr>
          <w:rFonts w:ascii="Arial" w:hAnsi="Arial" w:cs="Arial"/>
          <w:iCs/>
        </w:rPr>
        <w:t>:</w:t>
      </w:r>
    </w:p>
    <w:p w14:paraId="68961ACC" w14:textId="712E7736" w:rsidR="00B035AA" w:rsidRPr="00A55B72" w:rsidRDefault="00B035AA" w:rsidP="00A55B72">
      <w:pPr>
        <w:pStyle w:val="Akapitzlist"/>
        <w:numPr>
          <w:ilvl w:val="1"/>
          <w:numId w:val="48"/>
        </w:numPr>
        <w:spacing w:line="240" w:lineRule="auto"/>
        <w:jc w:val="both"/>
        <w:rPr>
          <w:rFonts w:ascii="Arial" w:hAnsi="Arial" w:cs="Arial"/>
          <w:iCs/>
        </w:rPr>
      </w:pPr>
      <w:r w:rsidRPr="00A55B72">
        <w:rPr>
          <w:rFonts w:ascii="Arial" w:hAnsi="Arial" w:cs="Arial"/>
          <w:iCs/>
        </w:rPr>
        <w:t xml:space="preserve">spełnienie wymagań stawianych dla parametrów separowanego piasku </w:t>
      </w:r>
      <w:r w:rsidR="006121F0" w:rsidRPr="00A55B72">
        <w:rPr>
          <w:rFonts w:ascii="Arial" w:hAnsi="Arial" w:cs="Arial"/>
          <w:iCs/>
        </w:rPr>
        <w:t>zgodnie z obowiązującym Rozporządzeniem Ministra Gospodarki z dnia 16 lipca 2015r., poz. 1277 w sprawie dopuszczenia odpadów do składowania na składowiskach, załącznik nr 2</w:t>
      </w:r>
    </w:p>
    <w:p w14:paraId="5E2D7FFC" w14:textId="4BE45A46" w:rsidR="00B035AA" w:rsidRPr="001479A0" w:rsidRDefault="00834837" w:rsidP="00EC3903">
      <w:pPr>
        <w:pStyle w:val="Akapitzlist"/>
        <w:numPr>
          <w:ilvl w:val="1"/>
          <w:numId w:val="48"/>
        </w:numPr>
        <w:spacing w:line="240" w:lineRule="auto"/>
        <w:jc w:val="both"/>
        <w:rPr>
          <w:rFonts w:ascii="Arial" w:hAnsi="Arial" w:cs="Arial"/>
          <w:iCs/>
        </w:rPr>
      </w:pPr>
      <w:r w:rsidRPr="001479A0">
        <w:rPr>
          <w:rFonts w:ascii="Arial" w:hAnsi="Arial" w:cs="Arial"/>
          <w:iCs/>
        </w:rPr>
        <w:t xml:space="preserve">zawartość </w:t>
      </w:r>
      <w:r w:rsidR="00636E9B" w:rsidRPr="001479A0">
        <w:rPr>
          <w:rFonts w:ascii="Arial" w:hAnsi="Arial" w:cs="Arial"/>
          <w:iCs/>
        </w:rPr>
        <w:t>substancji</w:t>
      </w:r>
      <w:r w:rsidRPr="001479A0">
        <w:rPr>
          <w:rFonts w:ascii="Arial" w:hAnsi="Arial" w:cs="Arial"/>
          <w:iCs/>
        </w:rPr>
        <w:t xml:space="preserve"> organicznych</w:t>
      </w:r>
      <w:r w:rsidR="00B035AA" w:rsidRPr="001479A0">
        <w:rPr>
          <w:rFonts w:ascii="Arial" w:hAnsi="Arial" w:cs="Arial"/>
          <w:iCs/>
        </w:rPr>
        <w:t xml:space="preserve"> w wypłukanym pisaku poniżej 3%</w:t>
      </w:r>
      <w:r w:rsidRPr="001479A0">
        <w:rPr>
          <w:rFonts w:ascii="Arial" w:hAnsi="Arial" w:cs="Arial"/>
          <w:iCs/>
        </w:rPr>
        <w:t>s</w:t>
      </w:r>
      <w:r w:rsidR="00B035AA" w:rsidRPr="001479A0">
        <w:rPr>
          <w:rFonts w:ascii="Arial" w:hAnsi="Arial" w:cs="Arial"/>
          <w:iCs/>
        </w:rPr>
        <w:t>uch</w:t>
      </w:r>
      <w:r w:rsidRPr="001479A0">
        <w:rPr>
          <w:rFonts w:ascii="Arial" w:hAnsi="Arial" w:cs="Arial"/>
          <w:iCs/>
        </w:rPr>
        <w:t>ą</w:t>
      </w:r>
      <w:r w:rsidR="00B035AA" w:rsidRPr="001479A0">
        <w:rPr>
          <w:rFonts w:ascii="Arial" w:hAnsi="Arial" w:cs="Arial"/>
          <w:iCs/>
        </w:rPr>
        <w:t xml:space="preserve"> mas</w:t>
      </w:r>
      <w:r w:rsidRPr="001479A0">
        <w:rPr>
          <w:rFonts w:ascii="Arial" w:hAnsi="Arial" w:cs="Arial"/>
          <w:iCs/>
        </w:rPr>
        <w:t>ę</w:t>
      </w:r>
      <w:r w:rsidR="00B035AA" w:rsidRPr="001479A0">
        <w:rPr>
          <w:rFonts w:ascii="Arial" w:hAnsi="Arial" w:cs="Arial"/>
          <w:iCs/>
        </w:rPr>
        <w:t xml:space="preserve"> wypłukanego pisaku &gt; 85%</w:t>
      </w:r>
    </w:p>
    <w:p w14:paraId="779261BF" w14:textId="464F66D0" w:rsidR="00F650D3" w:rsidRDefault="00F650D3" w:rsidP="00EC3903">
      <w:pPr>
        <w:pStyle w:val="Akapitzlist"/>
        <w:numPr>
          <w:ilvl w:val="1"/>
          <w:numId w:val="48"/>
        </w:numPr>
        <w:spacing w:line="240" w:lineRule="auto"/>
        <w:jc w:val="both"/>
        <w:rPr>
          <w:rFonts w:ascii="Arial" w:hAnsi="Arial" w:cs="Arial"/>
          <w:iCs/>
        </w:rPr>
      </w:pPr>
      <w:r w:rsidRPr="00BF1C64">
        <w:rPr>
          <w:rFonts w:ascii="Arial" w:hAnsi="Arial" w:cs="Arial"/>
          <w:iCs/>
        </w:rPr>
        <w:t>Koszty badań pokrywa wykonawca. Wykonawca wykona badania piasku w terminie uzgodnionym z Zamawiającym, jednak nie później niż 30 dni od dnia rozpoczęcia eksploatacji urządzeń. O dacie rozpoczęcia eksploatacji urządzeń Zamawiający poinformuje Wykonawcę</w:t>
      </w:r>
      <w:r w:rsidR="00556C5D">
        <w:rPr>
          <w:rFonts w:ascii="Arial" w:hAnsi="Arial" w:cs="Arial"/>
          <w:iCs/>
        </w:rPr>
        <w:t xml:space="preserve">, że </w:t>
      </w:r>
      <w:r w:rsidR="00661DD6" w:rsidRPr="00BF1C64">
        <w:rPr>
          <w:rFonts w:ascii="Arial" w:hAnsi="Arial" w:cs="Arial"/>
          <w:iCs/>
        </w:rPr>
        <w:t>Zamawiający wymaga, aby wykonawca zrealizował badania w laboratoriach posiadających akredytację na pobór próbki i dane badanie.</w:t>
      </w:r>
      <w:r w:rsidR="00907C31" w:rsidRPr="00BF1C64">
        <w:rPr>
          <w:rFonts w:ascii="Arial" w:hAnsi="Arial" w:cs="Arial"/>
          <w:iCs/>
        </w:rPr>
        <w:t xml:space="preserve"> Badania powinny być wykonane z tej samej próbki piasku.</w:t>
      </w:r>
      <w:r w:rsidR="00661DD6" w:rsidRPr="00BF1C64">
        <w:rPr>
          <w:rFonts w:ascii="Arial" w:hAnsi="Arial" w:cs="Arial"/>
          <w:iCs/>
        </w:rPr>
        <w:br/>
      </w:r>
    </w:p>
    <w:p w14:paraId="428A0F59" w14:textId="68CBAD1A" w:rsidR="00CD45EE" w:rsidRPr="001662E9" w:rsidRDefault="00CD45EE" w:rsidP="00CD45EE">
      <w:pPr>
        <w:pStyle w:val="Akapitzlist"/>
        <w:numPr>
          <w:ilvl w:val="0"/>
          <w:numId w:val="13"/>
        </w:numPr>
        <w:spacing w:after="0" w:line="240" w:lineRule="auto"/>
        <w:ind w:left="426" w:hanging="426"/>
        <w:contextualSpacing w:val="0"/>
        <w:jc w:val="both"/>
        <w:rPr>
          <w:rFonts w:ascii="Arial" w:hAnsi="Arial" w:cs="Arial"/>
          <w:iCs/>
        </w:rPr>
      </w:pPr>
      <w:r>
        <w:rPr>
          <w:rFonts w:ascii="Arial" w:hAnsi="Arial" w:cs="Arial"/>
          <w:b/>
          <w:iCs/>
        </w:rPr>
        <w:t>Zobowiązania wykonawcy</w:t>
      </w:r>
      <w:r w:rsidRPr="001662E9">
        <w:rPr>
          <w:rFonts w:ascii="Arial" w:hAnsi="Arial" w:cs="Arial"/>
          <w:b/>
          <w:iCs/>
        </w:rPr>
        <w:t>:</w:t>
      </w:r>
    </w:p>
    <w:p w14:paraId="092827D6" w14:textId="77777777" w:rsidR="00CD45EE" w:rsidRPr="00BF1C64" w:rsidRDefault="00CD45EE" w:rsidP="00CD45EE">
      <w:pPr>
        <w:pStyle w:val="Akapitzlist"/>
        <w:ind w:left="1440"/>
        <w:jc w:val="both"/>
        <w:rPr>
          <w:rFonts w:ascii="Arial" w:hAnsi="Arial" w:cs="Arial"/>
          <w:iCs/>
        </w:rPr>
      </w:pPr>
    </w:p>
    <w:p w14:paraId="5E663DF7" w14:textId="363AC66D" w:rsidR="00661DD6" w:rsidRPr="007D3CE0" w:rsidRDefault="00661DD6" w:rsidP="00A55B72">
      <w:pPr>
        <w:numPr>
          <w:ilvl w:val="0"/>
          <w:numId w:val="10"/>
        </w:numPr>
        <w:ind w:left="851" w:hanging="425"/>
        <w:jc w:val="both"/>
        <w:rPr>
          <w:rFonts w:ascii="Arial" w:eastAsia="Calibri" w:hAnsi="Arial" w:cs="Arial"/>
          <w:iCs/>
          <w:sz w:val="22"/>
          <w:szCs w:val="22"/>
        </w:rPr>
      </w:pPr>
      <w:r w:rsidRPr="007D3CE0">
        <w:rPr>
          <w:rFonts w:ascii="Arial" w:hAnsi="Arial" w:cs="Arial"/>
          <w:iCs/>
          <w:sz w:val="22"/>
          <w:szCs w:val="22"/>
        </w:rPr>
        <w:t>Odbiór zamówienia zostanie podpisany po pozytywnie przeprowadzonym rozruchu mechanicznym i technologicznym</w:t>
      </w:r>
      <w:r w:rsidR="008A4E98" w:rsidRPr="007D3CE0">
        <w:rPr>
          <w:rFonts w:ascii="Arial" w:hAnsi="Arial" w:cs="Arial"/>
          <w:iCs/>
          <w:sz w:val="22"/>
          <w:szCs w:val="22"/>
        </w:rPr>
        <w:t xml:space="preserve"> (bez zastrzeżeń)</w:t>
      </w:r>
      <w:r w:rsidRPr="007D3CE0">
        <w:rPr>
          <w:rFonts w:ascii="Arial" w:hAnsi="Arial" w:cs="Arial"/>
          <w:iCs/>
          <w:sz w:val="22"/>
          <w:szCs w:val="22"/>
        </w:rPr>
        <w:t xml:space="preserve"> oraz po uzyskaniu pozytywnych wyników</w:t>
      </w:r>
      <w:r w:rsidR="00B238B1" w:rsidRPr="007D3CE0">
        <w:rPr>
          <w:rFonts w:ascii="Arial" w:hAnsi="Arial" w:cs="Arial"/>
          <w:iCs/>
          <w:sz w:val="22"/>
          <w:szCs w:val="22"/>
        </w:rPr>
        <w:t xml:space="preserve"> wszystkich</w:t>
      </w:r>
      <w:r w:rsidRPr="007D3CE0">
        <w:rPr>
          <w:rFonts w:ascii="Arial" w:hAnsi="Arial" w:cs="Arial"/>
          <w:iCs/>
          <w:sz w:val="22"/>
          <w:szCs w:val="22"/>
        </w:rPr>
        <w:t xml:space="preserve"> badań wskazanych w pkt. </w:t>
      </w:r>
      <w:r w:rsidR="00B238B1" w:rsidRPr="007D3CE0">
        <w:rPr>
          <w:rFonts w:ascii="Arial" w:hAnsi="Arial" w:cs="Arial"/>
          <w:iCs/>
          <w:sz w:val="22"/>
          <w:szCs w:val="22"/>
        </w:rPr>
        <w:t>2</w:t>
      </w:r>
      <w:r w:rsidR="00981198" w:rsidRPr="007D3CE0">
        <w:rPr>
          <w:rFonts w:ascii="Arial" w:hAnsi="Arial" w:cs="Arial"/>
          <w:iCs/>
          <w:sz w:val="22"/>
          <w:szCs w:val="22"/>
        </w:rPr>
        <w:t xml:space="preserve">. </w:t>
      </w:r>
      <w:r w:rsidRPr="007D3CE0">
        <w:rPr>
          <w:rFonts w:ascii="Arial" w:hAnsi="Arial" w:cs="Arial"/>
          <w:iCs/>
          <w:sz w:val="22"/>
          <w:szCs w:val="22"/>
        </w:rPr>
        <w:t xml:space="preserve"> </w:t>
      </w:r>
    </w:p>
    <w:p w14:paraId="3B7D9DB9" w14:textId="04811F30" w:rsidR="00842708" w:rsidRPr="001A2344" w:rsidRDefault="0046472D" w:rsidP="001662E9">
      <w:pPr>
        <w:numPr>
          <w:ilvl w:val="0"/>
          <w:numId w:val="10"/>
        </w:numPr>
        <w:ind w:left="851" w:hanging="425"/>
        <w:jc w:val="both"/>
        <w:rPr>
          <w:rFonts w:ascii="Arial" w:hAnsi="Arial" w:cs="Arial"/>
          <w:iCs/>
          <w:sz w:val="22"/>
          <w:szCs w:val="22"/>
        </w:rPr>
      </w:pPr>
      <w:r w:rsidRPr="001A2344">
        <w:rPr>
          <w:rFonts w:ascii="Arial" w:hAnsi="Arial" w:cs="Arial"/>
          <w:iCs/>
          <w:sz w:val="22"/>
          <w:szCs w:val="22"/>
        </w:rPr>
        <w:t>W</w:t>
      </w:r>
      <w:r w:rsidR="00842708" w:rsidRPr="001A2344">
        <w:rPr>
          <w:rFonts w:ascii="Arial" w:hAnsi="Arial" w:cs="Arial"/>
          <w:iCs/>
          <w:sz w:val="22"/>
          <w:szCs w:val="22"/>
        </w:rPr>
        <w:t xml:space="preserve">ykonawca zobowiązuje się do ochrony mienia </w:t>
      </w:r>
      <w:r w:rsidR="001662E9" w:rsidRPr="0013200A">
        <w:rPr>
          <w:rFonts w:ascii="Arial" w:hAnsi="Arial" w:cs="Arial"/>
          <w:iCs/>
          <w:sz w:val="22"/>
          <w:szCs w:val="22"/>
        </w:rPr>
        <w:t>Zamawiającego</w:t>
      </w:r>
      <w:r w:rsidR="00842708" w:rsidRPr="001A2344">
        <w:rPr>
          <w:rFonts w:ascii="Arial" w:hAnsi="Arial" w:cs="Arial"/>
          <w:iCs/>
          <w:sz w:val="22"/>
          <w:szCs w:val="22"/>
        </w:rPr>
        <w:t xml:space="preserve"> znajdującego się na terenie realizacji prac przed uszkodzeniem lub zniszczeniem, a także do zapewnienia odpowiednich środków ochrony przeciwpożarowej zgodnie z obowiązującymi przepisami.</w:t>
      </w:r>
    </w:p>
    <w:p w14:paraId="5D18A0D7" w14:textId="0E9FD0E4" w:rsidR="00842708" w:rsidRPr="001A2344" w:rsidRDefault="001662E9" w:rsidP="001662E9">
      <w:pPr>
        <w:numPr>
          <w:ilvl w:val="0"/>
          <w:numId w:val="10"/>
        </w:numPr>
        <w:ind w:left="851" w:hanging="425"/>
        <w:jc w:val="both"/>
        <w:rPr>
          <w:rFonts w:ascii="Arial" w:hAnsi="Arial" w:cs="Arial"/>
          <w:iCs/>
          <w:sz w:val="22"/>
          <w:szCs w:val="22"/>
        </w:rPr>
      </w:pPr>
      <w:r w:rsidRPr="001A2344">
        <w:rPr>
          <w:rFonts w:ascii="Arial" w:hAnsi="Arial" w:cs="Arial"/>
          <w:iCs/>
          <w:sz w:val="22"/>
          <w:szCs w:val="22"/>
        </w:rPr>
        <w:t>K</w:t>
      </w:r>
      <w:r w:rsidR="00842708" w:rsidRPr="001A2344">
        <w:rPr>
          <w:rFonts w:ascii="Arial" w:hAnsi="Arial" w:cs="Arial"/>
          <w:iCs/>
          <w:sz w:val="22"/>
          <w:szCs w:val="22"/>
        </w:rPr>
        <w:t xml:space="preserve">ażdorazowe przybycie Wykonawcy na teren zakładu należy potwierdzić pisemnie w dyspozytorni u mistrza </w:t>
      </w:r>
      <w:r w:rsidRPr="0013200A">
        <w:rPr>
          <w:rFonts w:ascii="Arial" w:hAnsi="Arial" w:cs="Arial"/>
          <w:iCs/>
          <w:sz w:val="22"/>
          <w:szCs w:val="22"/>
        </w:rPr>
        <w:t>Oczyszczalni ścieków „Fordon”</w:t>
      </w:r>
      <w:r w:rsidR="00842708" w:rsidRPr="0013200A">
        <w:rPr>
          <w:rFonts w:ascii="Arial" w:hAnsi="Arial" w:cs="Arial"/>
          <w:iCs/>
          <w:sz w:val="22"/>
          <w:szCs w:val="22"/>
        </w:rPr>
        <w:t>.</w:t>
      </w:r>
    </w:p>
    <w:p w14:paraId="14DF41C2" w14:textId="39FB2499" w:rsidR="00842708" w:rsidRPr="001A2344" w:rsidRDefault="001662E9" w:rsidP="001662E9">
      <w:pPr>
        <w:numPr>
          <w:ilvl w:val="0"/>
          <w:numId w:val="10"/>
        </w:numPr>
        <w:ind w:left="851" w:hanging="425"/>
        <w:jc w:val="both"/>
        <w:rPr>
          <w:rFonts w:ascii="Arial" w:hAnsi="Arial" w:cs="Arial"/>
          <w:iCs/>
          <w:sz w:val="22"/>
          <w:szCs w:val="22"/>
        </w:rPr>
      </w:pPr>
      <w:r w:rsidRPr="001A2344">
        <w:rPr>
          <w:rFonts w:ascii="Arial" w:hAnsi="Arial" w:cs="Arial"/>
          <w:iCs/>
          <w:sz w:val="22"/>
          <w:szCs w:val="22"/>
        </w:rPr>
        <w:t>W</w:t>
      </w:r>
      <w:r w:rsidR="00842708" w:rsidRPr="001A2344">
        <w:rPr>
          <w:rFonts w:ascii="Arial" w:hAnsi="Arial" w:cs="Arial"/>
          <w:iCs/>
          <w:sz w:val="22"/>
          <w:szCs w:val="22"/>
        </w:rPr>
        <w:t xml:space="preserve"> czasie realizacji </w:t>
      </w:r>
      <w:r w:rsidRPr="0013200A">
        <w:rPr>
          <w:rFonts w:ascii="Arial" w:hAnsi="Arial" w:cs="Arial"/>
          <w:iCs/>
          <w:sz w:val="22"/>
          <w:szCs w:val="22"/>
        </w:rPr>
        <w:t>prac</w:t>
      </w:r>
      <w:r w:rsidR="00842708" w:rsidRPr="001A2344">
        <w:rPr>
          <w:rFonts w:ascii="Arial" w:hAnsi="Arial" w:cs="Arial"/>
          <w:iCs/>
          <w:sz w:val="22"/>
          <w:szCs w:val="22"/>
        </w:rPr>
        <w:t xml:space="preserve"> Wykonawca zobowiązany jest do usuwania odpadów i śmieci związanych z realizacją zadania oraz ich utylizacji we własnym zakresie.</w:t>
      </w:r>
    </w:p>
    <w:p w14:paraId="53EA674C" w14:textId="56BFDBC8" w:rsidR="00842708" w:rsidRPr="001A2344" w:rsidRDefault="001662E9" w:rsidP="001662E9">
      <w:pPr>
        <w:numPr>
          <w:ilvl w:val="0"/>
          <w:numId w:val="10"/>
        </w:numPr>
        <w:ind w:left="851" w:hanging="425"/>
        <w:jc w:val="both"/>
        <w:rPr>
          <w:rFonts w:ascii="Arial" w:hAnsi="Arial" w:cs="Arial"/>
          <w:iCs/>
          <w:sz w:val="22"/>
          <w:szCs w:val="22"/>
        </w:rPr>
      </w:pPr>
      <w:r w:rsidRPr="001A2344">
        <w:rPr>
          <w:rFonts w:ascii="Arial" w:hAnsi="Arial" w:cs="Arial"/>
          <w:iCs/>
          <w:sz w:val="22"/>
          <w:szCs w:val="22"/>
        </w:rPr>
        <w:t>P</w:t>
      </w:r>
      <w:r w:rsidR="00842708" w:rsidRPr="001A2344">
        <w:rPr>
          <w:rFonts w:ascii="Arial" w:hAnsi="Arial" w:cs="Arial"/>
          <w:iCs/>
          <w:sz w:val="22"/>
          <w:szCs w:val="22"/>
        </w:rPr>
        <w:t xml:space="preserve">o zakończeniu </w:t>
      </w:r>
      <w:r w:rsidRPr="0013200A">
        <w:rPr>
          <w:rFonts w:ascii="Arial" w:hAnsi="Arial" w:cs="Arial"/>
          <w:iCs/>
          <w:sz w:val="22"/>
          <w:szCs w:val="22"/>
        </w:rPr>
        <w:t>prac</w:t>
      </w:r>
      <w:r w:rsidR="00842708" w:rsidRPr="001A2344">
        <w:rPr>
          <w:rFonts w:ascii="Arial" w:hAnsi="Arial" w:cs="Arial"/>
          <w:iCs/>
          <w:sz w:val="22"/>
          <w:szCs w:val="22"/>
        </w:rPr>
        <w:t xml:space="preserve"> Wykonawca zobowiązany jest do uporządkowania terenu, na którym były prowadzone prace i przekazania go </w:t>
      </w:r>
      <w:r w:rsidR="00842708" w:rsidRPr="001A2344">
        <w:rPr>
          <w:rFonts w:ascii="Arial" w:hAnsi="Arial" w:cs="Arial"/>
          <w:bCs/>
          <w:iCs/>
          <w:sz w:val="22"/>
          <w:szCs w:val="22"/>
        </w:rPr>
        <w:t>Zamawiaj</w:t>
      </w:r>
      <w:r w:rsidR="00842708" w:rsidRPr="001A2344">
        <w:rPr>
          <w:rFonts w:ascii="Arial" w:hAnsi="Arial" w:cs="Arial"/>
          <w:iCs/>
          <w:sz w:val="22"/>
          <w:szCs w:val="22"/>
        </w:rPr>
        <w:t>ą</w:t>
      </w:r>
      <w:r w:rsidR="00842708" w:rsidRPr="001A2344">
        <w:rPr>
          <w:rFonts w:ascii="Arial" w:hAnsi="Arial" w:cs="Arial"/>
          <w:bCs/>
          <w:iCs/>
          <w:sz w:val="22"/>
          <w:szCs w:val="22"/>
        </w:rPr>
        <w:t xml:space="preserve">cemu </w:t>
      </w:r>
      <w:r w:rsidR="00842708" w:rsidRPr="001A2344">
        <w:rPr>
          <w:rFonts w:ascii="Arial" w:hAnsi="Arial" w:cs="Arial"/>
          <w:iCs/>
          <w:sz w:val="22"/>
          <w:szCs w:val="22"/>
        </w:rPr>
        <w:t xml:space="preserve">w terminie ustalonym na odbiór </w:t>
      </w:r>
      <w:r w:rsidRPr="0013200A">
        <w:rPr>
          <w:rFonts w:ascii="Arial" w:hAnsi="Arial" w:cs="Arial"/>
          <w:iCs/>
          <w:sz w:val="22"/>
          <w:szCs w:val="22"/>
        </w:rPr>
        <w:t>prac</w:t>
      </w:r>
      <w:r>
        <w:rPr>
          <w:rFonts w:ascii="Arial" w:hAnsi="Arial" w:cs="Arial"/>
          <w:iCs/>
          <w:sz w:val="22"/>
          <w:szCs w:val="22"/>
        </w:rPr>
        <w:t>,</w:t>
      </w:r>
      <w:r w:rsidR="00842708" w:rsidRPr="001A2344">
        <w:rPr>
          <w:rFonts w:ascii="Arial" w:hAnsi="Arial" w:cs="Arial"/>
          <w:iCs/>
          <w:sz w:val="22"/>
          <w:szCs w:val="22"/>
        </w:rPr>
        <w:t xml:space="preserve"> w stanie nie gorszym niż zastał.</w:t>
      </w:r>
    </w:p>
    <w:p w14:paraId="6289B4CF" w14:textId="79D8E611" w:rsidR="00842708" w:rsidRPr="001A2344" w:rsidRDefault="001662E9" w:rsidP="001662E9">
      <w:pPr>
        <w:numPr>
          <w:ilvl w:val="0"/>
          <w:numId w:val="10"/>
        </w:numPr>
        <w:ind w:left="851" w:hanging="425"/>
        <w:jc w:val="both"/>
        <w:rPr>
          <w:rFonts w:ascii="Arial" w:hAnsi="Arial" w:cs="Arial"/>
          <w:iCs/>
          <w:sz w:val="22"/>
          <w:szCs w:val="22"/>
        </w:rPr>
      </w:pPr>
      <w:r w:rsidRPr="001A2344">
        <w:rPr>
          <w:rFonts w:ascii="Arial" w:hAnsi="Arial" w:cs="Arial"/>
          <w:iCs/>
          <w:sz w:val="22"/>
          <w:szCs w:val="22"/>
        </w:rPr>
        <w:t>W</w:t>
      </w:r>
      <w:r w:rsidR="00842708" w:rsidRPr="001A2344">
        <w:rPr>
          <w:rFonts w:ascii="Arial" w:hAnsi="Arial" w:cs="Arial"/>
          <w:iCs/>
          <w:sz w:val="22"/>
          <w:szCs w:val="22"/>
        </w:rPr>
        <w:t>ykonawca zobowiązuje się do niezwłocznego poinformowania Zamawiającego o wszelkich pracach lub częściach koniecznych do wykonania remontu, a niewchodzących w zakres przedmiotu zamówienia.</w:t>
      </w:r>
    </w:p>
    <w:p w14:paraId="57EA601C" w14:textId="23B5633B" w:rsidR="00842708" w:rsidRPr="001A2344" w:rsidRDefault="001662E9" w:rsidP="001662E9">
      <w:pPr>
        <w:numPr>
          <w:ilvl w:val="0"/>
          <w:numId w:val="10"/>
        </w:numPr>
        <w:ind w:left="851" w:hanging="425"/>
        <w:jc w:val="both"/>
        <w:rPr>
          <w:rFonts w:ascii="Arial" w:hAnsi="Arial" w:cs="Arial"/>
          <w:iCs/>
          <w:sz w:val="22"/>
          <w:szCs w:val="22"/>
        </w:rPr>
      </w:pPr>
      <w:r w:rsidRPr="001A2344">
        <w:rPr>
          <w:rFonts w:ascii="Arial" w:hAnsi="Arial" w:cs="Arial"/>
          <w:iCs/>
          <w:sz w:val="22"/>
          <w:szCs w:val="22"/>
        </w:rPr>
        <w:t>W</w:t>
      </w:r>
      <w:r w:rsidR="00842708" w:rsidRPr="001A2344">
        <w:rPr>
          <w:rFonts w:ascii="Arial" w:hAnsi="Arial" w:cs="Arial"/>
          <w:iCs/>
          <w:sz w:val="22"/>
          <w:szCs w:val="22"/>
        </w:rPr>
        <w:t xml:space="preserve"> przypadku wystąpienia konieczności realizacji robót dodatkowych, nieuwzględnionych w powyższym zakresie, zostaną one powierzone Wykonawcy na podstawie odrębnego zlecenia, po przedstawieniu przez Wykonawcę uzasadnienia technicznego konieczności ich wykonania, przy czym na etapie zawarcia umowy nie istniały przesłanki wskazujące na potrzebę ich realizacji.</w:t>
      </w:r>
    </w:p>
    <w:p w14:paraId="5575F620" w14:textId="740B6DD8" w:rsidR="00842708" w:rsidRPr="001A2344" w:rsidRDefault="001662E9" w:rsidP="001662E9">
      <w:pPr>
        <w:numPr>
          <w:ilvl w:val="0"/>
          <w:numId w:val="10"/>
        </w:numPr>
        <w:ind w:left="851" w:hanging="425"/>
        <w:jc w:val="both"/>
        <w:rPr>
          <w:rFonts w:ascii="Arial" w:hAnsi="Arial" w:cs="Arial"/>
          <w:iCs/>
          <w:sz w:val="22"/>
          <w:szCs w:val="22"/>
        </w:rPr>
      </w:pPr>
      <w:r w:rsidRPr="001A2344">
        <w:rPr>
          <w:rFonts w:ascii="Arial" w:hAnsi="Arial" w:cs="Arial"/>
          <w:iCs/>
          <w:sz w:val="22"/>
          <w:szCs w:val="22"/>
        </w:rPr>
        <w:t>W</w:t>
      </w:r>
      <w:r w:rsidR="00842708" w:rsidRPr="001A2344">
        <w:rPr>
          <w:rFonts w:ascii="Arial" w:hAnsi="Arial" w:cs="Arial"/>
          <w:iCs/>
          <w:sz w:val="22"/>
          <w:szCs w:val="22"/>
        </w:rPr>
        <w:t xml:space="preserve">ykonawca przeprowadzi prace związane z przedmiotem </w:t>
      </w:r>
      <w:r w:rsidRPr="0013200A">
        <w:rPr>
          <w:rFonts w:ascii="Arial" w:hAnsi="Arial" w:cs="Arial"/>
          <w:iCs/>
          <w:sz w:val="22"/>
          <w:szCs w:val="22"/>
        </w:rPr>
        <w:t>zamówienia</w:t>
      </w:r>
      <w:r w:rsidR="00842708" w:rsidRPr="001A2344">
        <w:rPr>
          <w:rFonts w:ascii="Arial" w:hAnsi="Arial" w:cs="Arial"/>
          <w:iCs/>
          <w:sz w:val="22"/>
          <w:szCs w:val="22"/>
        </w:rPr>
        <w:t xml:space="preserve"> od poniedziałku do piątku (w dni robocze) </w:t>
      </w:r>
      <w:r w:rsidR="00842708" w:rsidRPr="001662E9">
        <w:rPr>
          <w:rFonts w:ascii="Arial" w:hAnsi="Arial" w:cs="Arial"/>
          <w:bCs/>
          <w:iCs/>
          <w:sz w:val="22"/>
          <w:szCs w:val="22"/>
        </w:rPr>
        <w:t>w godzinach 7.00-18.00.</w:t>
      </w:r>
    </w:p>
    <w:p w14:paraId="227A7CB8" w14:textId="77777777" w:rsidR="001662E9" w:rsidRDefault="001662E9" w:rsidP="001E0633">
      <w:pPr>
        <w:numPr>
          <w:ilvl w:val="0"/>
          <w:numId w:val="10"/>
        </w:numPr>
        <w:spacing w:after="120"/>
        <w:ind w:left="850" w:hanging="425"/>
        <w:jc w:val="both"/>
        <w:rPr>
          <w:rFonts w:ascii="Arial" w:hAnsi="Arial" w:cs="Arial"/>
          <w:iCs/>
          <w:sz w:val="22"/>
          <w:szCs w:val="22"/>
        </w:rPr>
      </w:pPr>
      <w:r w:rsidRPr="001A2344">
        <w:rPr>
          <w:rFonts w:ascii="Arial" w:hAnsi="Arial" w:cs="Arial"/>
          <w:iCs/>
          <w:sz w:val="22"/>
          <w:szCs w:val="22"/>
        </w:rPr>
        <w:t>W</w:t>
      </w:r>
      <w:r w:rsidR="00842708" w:rsidRPr="001A2344">
        <w:rPr>
          <w:rFonts w:ascii="Arial" w:hAnsi="Arial" w:cs="Arial"/>
          <w:iCs/>
          <w:sz w:val="22"/>
          <w:szCs w:val="22"/>
        </w:rPr>
        <w:t>ykonawca przekaże Zamawiającemu wszystkie zużyte lub uszkodzone elementy, które zostały wymienione w ramach realizowanego zakresu prac, nie później niż w dniu odbioru końcowego.</w:t>
      </w:r>
    </w:p>
    <w:p w14:paraId="4B07E978" w14:textId="732442DA" w:rsidR="00842708" w:rsidRPr="001662E9" w:rsidRDefault="00842708" w:rsidP="001662E9">
      <w:pPr>
        <w:pStyle w:val="Akapitzlist"/>
        <w:numPr>
          <w:ilvl w:val="0"/>
          <w:numId w:val="13"/>
        </w:numPr>
        <w:spacing w:after="0" w:line="240" w:lineRule="auto"/>
        <w:ind w:left="426" w:hanging="426"/>
        <w:contextualSpacing w:val="0"/>
        <w:jc w:val="both"/>
        <w:rPr>
          <w:rFonts w:ascii="Arial" w:hAnsi="Arial" w:cs="Arial"/>
          <w:iCs/>
        </w:rPr>
      </w:pPr>
      <w:r w:rsidRPr="001662E9">
        <w:rPr>
          <w:rFonts w:ascii="Arial" w:hAnsi="Arial" w:cs="Arial"/>
          <w:b/>
          <w:iCs/>
        </w:rPr>
        <w:t xml:space="preserve">Zobowiązania </w:t>
      </w:r>
      <w:r w:rsidR="001662E9" w:rsidRPr="001662E9">
        <w:rPr>
          <w:rFonts w:ascii="Arial" w:hAnsi="Arial" w:cs="Arial"/>
          <w:b/>
          <w:iCs/>
        </w:rPr>
        <w:t>Z</w:t>
      </w:r>
      <w:r w:rsidRPr="001662E9">
        <w:rPr>
          <w:rFonts w:ascii="Arial" w:hAnsi="Arial" w:cs="Arial"/>
          <w:b/>
          <w:iCs/>
        </w:rPr>
        <w:t>amawiającego:</w:t>
      </w:r>
    </w:p>
    <w:p w14:paraId="09947B09" w14:textId="77777777" w:rsidR="00842708" w:rsidRPr="001A2344" w:rsidRDefault="00842708" w:rsidP="001662E9">
      <w:pPr>
        <w:ind w:left="426"/>
        <w:jc w:val="both"/>
        <w:rPr>
          <w:rFonts w:ascii="Arial" w:hAnsi="Arial" w:cs="Arial"/>
          <w:iCs/>
          <w:sz w:val="22"/>
          <w:szCs w:val="22"/>
        </w:rPr>
      </w:pPr>
      <w:r w:rsidRPr="001A2344">
        <w:rPr>
          <w:rFonts w:ascii="Arial" w:hAnsi="Arial" w:cs="Arial"/>
          <w:iCs/>
          <w:sz w:val="22"/>
          <w:szCs w:val="22"/>
        </w:rPr>
        <w:lastRenderedPageBreak/>
        <w:t>Zamawiający udostępni: przyłącze elektryczne 230/400V w celu dostarczenia energii elektrycznej, wózek widłowy o udźwigu 3,5 tony i długości wideł L=1,2m.</w:t>
      </w:r>
    </w:p>
    <w:p w14:paraId="2D221DD8" w14:textId="77777777" w:rsidR="00467A2C" w:rsidRDefault="00842708" w:rsidP="00467A2C">
      <w:pPr>
        <w:spacing w:after="120"/>
        <w:ind w:left="425"/>
        <w:jc w:val="both"/>
        <w:rPr>
          <w:rFonts w:ascii="Arial" w:hAnsi="Arial" w:cs="Arial"/>
          <w:iCs/>
          <w:sz w:val="22"/>
          <w:szCs w:val="22"/>
        </w:rPr>
      </w:pPr>
      <w:r w:rsidRPr="0013200A">
        <w:rPr>
          <w:rFonts w:ascii="Arial" w:hAnsi="Arial" w:cs="Arial"/>
          <w:iCs/>
          <w:sz w:val="22"/>
          <w:szCs w:val="22"/>
        </w:rPr>
        <w:t>Zamawiający udostępni Wykonawcy posiadaną dokumentację techniczną.</w:t>
      </w:r>
    </w:p>
    <w:p w14:paraId="3D99D964" w14:textId="0DEB3BCA" w:rsidR="00842708" w:rsidRPr="00467A2C" w:rsidRDefault="00842708" w:rsidP="00467A2C">
      <w:pPr>
        <w:pStyle w:val="Akapitzlist"/>
        <w:numPr>
          <w:ilvl w:val="0"/>
          <w:numId w:val="13"/>
        </w:numPr>
        <w:spacing w:after="0" w:line="240" w:lineRule="auto"/>
        <w:ind w:left="425" w:hanging="425"/>
        <w:contextualSpacing w:val="0"/>
        <w:jc w:val="both"/>
        <w:rPr>
          <w:rFonts w:ascii="Arial" w:hAnsi="Arial" w:cs="Arial"/>
          <w:iCs/>
        </w:rPr>
      </w:pPr>
      <w:r w:rsidRPr="00467A2C">
        <w:rPr>
          <w:rFonts w:ascii="Arial" w:hAnsi="Arial" w:cs="Arial"/>
          <w:b/>
          <w:iCs/>
        </w:rPr>
        <w:t>Gwarancje:</w:t>
      </w:r>
    </w:p>
    <w:p w14:paraId="58EA22CA" w14:textId="77777777" w:rsidR="00467A2C" w:rsidRDefault="00842708" w:rsidP="00467A2C">
      <w:pPr>
        <w:spacing w:after="120"/>
        <w:ind w:left="425"/>
        <w:jc w:val="both"/>
        <w:rPr>
          <w:rFonts w:ascii="Arial" w:hAnsi="Arial" w:cs="Arial"/>
          <w:b/>
          <w:iCs/>
          <w:sz w:val="22"/>
          <w:szCs w:val="22"/>
        </w:rPr>
      </w:pPr>
      <w:r w:rsidRPr="001A2344">
        <w:rPr>
          <w:rFonts w:ascii="Arial" w:hAnsi="Arial" w:cs="Arial"/>
          <w:iCs/>
          <w:sz w:val="22"/>
          <w:szCs w:val="22"/>
        </w:rPr>
        <w:t xml:space="preserve">Wykonawca udziela Zamawiającemu gwarancji na wykonaną pracę oraz zastosowane części na okres </w:t>
      </w:r>
      <w:r w:rsidRPr="001A2344">
        <w:rPr>
          <w:rFonts w:ascii="Arial" w:hAnsi="Arial" w:cs="Arial"/>
          <w:b/>
          <w:iCs/>
          <w:sz w:val="22"/>
          <w:szCs w:val="22"/>
        </w:rPr>
        <w:t>nie krótszy niż 24 miesiące,</w:t>
      </w:r>
      <w:r w:rsidRPr="001A2344">
        <w:rPr>
          <w:rFonts w:ascii="Arial" w:hAnsi="Arial" w:cs="Arial"/>
          <w:iCs/>
          <w:sz w:val="22"/>
          <w:szCs w:val="22"/>
        </w:rPr>
        <w:t xml:space="preserve"> liczony od daty podpisania Protokołu Odbioru Końcowego. W tym okresie Wykonawca zobowiązuje się do nieodpłatnego usunięcia wszelkich wad fizycznych i prawnych powstałych z przyczyn tkwiących w wykonanych pracach lub dostarczonych częściach. Gwarancja obejmuje również koszty robocizny, materiałów oraz dojazdu niezbędnych do przeprowadzenia napraw gwarancyjnych.</w:t>
      </w:r>
    </w:p>
    <w:p w14:paraId="6F5EE904" w14:textId="62EB4D57" w:rsidR="00842708" w:rsidRPr="00467A2C" w:rsidRDefault="00842708" w:rsidP="00467A2C">
      <w:pPr>
        <w:pStyle w:val="Akapitzlist"/>
        <w:numPr>
          <w:ilvl w:val="0"/>
          <w:numId w:val="13"/>
        </w:numPr>
        <w:spacing w:after="0" w:line="240" w:lineRule="auto"/>
        <w:ind w:left="425" w:hanging="425"/>
        <w:contextualSpacing w:val="0"/>
        <w:jc w:val="both"/>
        <w:rPr>
          <w:rFonts w:ascii="Arial" w:hAnsi="Arial" w:cs="Arial"/>
          <w:b/>
          <w:iCs/>
        </w:rPr>
      </w:pPr>
      <w:r w:rsidRPr="00467A2C">
        <w:rPr>
          <w:rFonts w:ascii="Arial" w:hAnsi="Arial" w:cs="Arial"/>
          <w:b/>
          <w:iCs/>
        </w:rPr>
        <w:t>Termin wykonania przedmiotu zamówienia.</w:t>
      </w:r>
    </w:p>
    <w:p w14:paraId="1D35B52C" w14:textId="77777777" w:rsidR="00467A2C" w:rsidRDefault="00842708" w:rsidP="00467A2C">
      <w:pPr>
        <w:spacing w:after="120"/>
        <w:ind w:left="425"/>
        <w:jc w:val="both"/>
        <w:rPr>
          <w:rFonts w:ascii="Arial" w:hAnsi="Arial" w:cs="Arial"/>
          <w:iCs/>
          <w:sz w:val="22"/>
          <w:szCs w:val="22"/>
        </w:rPr>
      </w:pPr>
      <w:r w:rsidRPr="001A2344">
        <w:rPr>
          <w:rFonts w:ascii="Arial" w:hAnsi="Arial" w:cs="Arial"/>
          <w:iCs/>
          <w:sz w:val="22"/>
          <w:szCs w:val="22"/>
        </w:rPr>
        <w:t>Planowany termin wykonania prac, podpisanie protokołu odbioru –</w:t>
      </w:r>
      <w:r w:rsidRPr="001A2344">
        <w:rPr>
          <w:rFonts w:ascii="Arial" w:hAnsi="Arial" w:cs="Arial"/>
          <w:b/>
          <w:iCs/>
          <w:sz w:val="22"/>
          <w:szCs w:val="22"/>
        </w:rPr>
        <w:t xml:space="preserve"> do końca grudnia 2025</w:t>
      </w:r>
      <w:r w:rsidRPr="00467A2C">
        <w:rPr>
          <w:rFonts w:ascii="Arial" w:hAnsi="Arial" w:cs="Arial"/>
          <w:bCs/>
          <w:iCs/>
          <w:sz w:val="22"/>
          <w:szCs w:val="22"/>
        </w:rPr>
        <w:t>.</w:t>
      </w:r>
    </w:p>
    <w:p w14:paraId="4BE3E0F8" w14:textId="61AB3BD2" w:rsidR="00842708" w:rsidRPr="00467A2C" w:rsidRDefault="00842708" w:rsidP="00467A2C">
      <w:pPr>
        <w:pStyle w:val="Akapitzlist"/>
        <w:numPr>
          <w:ilvl w:val="0"/>
          <w:numId w:val="13"/>
        </w:numPr>
        <w:spacing w:after="0" w:line="240" w:lineRule="auto"/>
        <w:ind w:left="425" w:hanging="425"/>
        <w:contextualSpacing w:val="0"/>
        <w:jc w:val="both"/>
        <w:rPr>
          <w:rFonts w:ascii="Arial" w:hAnsi="Arial" w:cs="Arial"/>
          <w:iCs/>
        </w:rPr>
      </w:pPr>
      <w:r w:rsidRPr="00467A2C">
        <w:rPr>
          <w:rFonts w:ascii="Arial" w:hAnsi="Arial" w:cs="Arial"/>
          <w:b/>
          <w:iCs/>
        </w:rPr>
        <w:t>Inne informacje</w:t>
      </w:r>
    </w:p>
    <w:p w14:paraId="003A7A7E" w14:textId="77777777" w:rsidR="00842708" w:rsidRPr="001A2344" w:rsidRDefault="00842708" w:rsidP="00467A2C">
      <w:pPr>
        <w:ind w:left="426"/>
        <w:jc w:val="both"/>
        <w:rPr>
          <w:rFonts w:ascii="Arial" w:hAnsi="Arial" w:cs="Arial"/>
          <w:bCs/>
          <w:iCs/>
          <w:sz w:val="22"/>
          <w:szCs w:val="22"/>
        </w:rPr>
      </w:pPr>
      <w:r w:rsidRPr="001A2344">
        <w:rPr>
          <w:rFonts w:ascii="Arial" w:hAnsi="Arial" w:cs="Arial"/>
          <w:bCs/>
          <w:iCs/>
          <w:sz w:val="22"/>
          <w:szCs w:val="22"/>
        </w:rPr>
        <w:t xml:space="preserve">Wykonawca dostarczy przed rozpoczęciem prac listy osób i pojazdów wjeżdżających na czas prowadzenia prac. </w:t>
      </w:r>
    </w:p>
    <w:p w14:paraId="5E79D291" w14:textId="190005AB" w:rsidR="00842708" w:rsidRPr="001A2344" w:rsidRDefault="00842708" w:rsidP="00467A2C">
      <w:pPr>
        <w:ind w:left="426"/>
        <w:jc w:val="both"/>
        <w:rPr>
          <w:rFonts w:ascii="Arial" w:hAnsi="Arial" w:cs="Arial"/>
          <w:bCs/>
          <w:iCs/>
          <w:sz w:val="22"/>
          <w:szCs w:val="22"/>
          <w:u w:val="single"/>
        </w:rPr>
      </w:pPr>
      <w:r w:rsidRPr="001A2344">
        <w:rPr>
          <w:rFonts w:ascii="Arial" w:hAnsi="Arial" w:cs="Arial"/>
          <w:bCs/>
          <w:iCs/>
          <w:sz w:val="22"/>
          <w:szCs w:val="22"/>
        </w:rPr>
        <w:t>Wykonawca zobowiązany jest do wyznaczenia osoby nadzorującej prace i udostępnienie jej danych kontaktowych.</w:t>
      </w:r>
    </w:p>
    <w:p w14:paraId="028FF79F" w14:textId="3871B31C" w:rsidR="00842708" w:rsidRPr="001A2344" w:rsidRDefault="00842708" w:rsidP="00467A2C">
      <w:pPr>
        <w:ind w:left="426"/>
        <w:jc w:val="both"/>
        <w:rPr>
          <w:rFonts w:ascii="Arial" w:hAnsi="Arial" w:cs="Arial"/>
          <w:bCs/>
          <w:iCs/>
          <w:sz w:val="22"/>
          <w:szCs w:val="22"/>
        </w:rPr>
      </w:pPr>
      <w:r w:rsidRPr="001A2344">
        <w:rPr>
          <w:rFonts w:ascii="Arial" w:hAnsi="Arial" w:cs="Arial"/>
          <w:bCs/>
          <w:iCs/>
          <w:sz w:val="22"/>
          <w:szCs w:val="22"/>
        </w:rPr>
        <w:t xml:space="preserve">Wykonawca zawiadomi </w:t>
      </w:r>
      <w:r w:rsidR="00467A2C" w:rsidRPr="001A2344">
        <w:rPr>
          <w:rFonts w:ascii="Arial" w:hAnsi="Arial" w:cs="Arial"/>
          <w:bCs/>
          <w:iCs/>
          <w:sz w:val="22"/>
          <w:szCs w:val="22"/>
        </w:rPr>
        <w:t>Z</w:t>
      </w:r>
      <w:r w:rsidRPr="001A2344">
        <w:rPr>
          <w:rFonts w:ascii="Arial" w:hAnsi="Arial" w:cs="Arial"/>
          <w:bCs/>
          <w:iCs/>
          <w:sz w:val="22"/>
          <w:szCs w:val="22"/>
        </w:rPr>
        <w:t xml:space="preserve">amawiającego o terminie rozpoczęcia realizacji przedmiotu </w:t>
      </w:r>
      <w:r w:rsidR="00467A2C" w:rsidRPr="0013200A">
        <w:rPr>
          <w:rFonts w:ascii="Arial" w:hAnsi="Arial" w:cs="Arial"/>
          <w:iCs/>
          <w:sz w:val="22"/>
          <w:szCs w:val="22"/>
        </w:rPr>
        <w:t>zamówienia</w:t>
      </w:r>
      <w:r w:rsidRPr="001A2344">
        <w:rPr>
          <w:rFonts w:ascii="Arial" w:hAnsi="Arial" w:cs="Arial"/>
          <w:bCs/>
          <w:iCs/>
          <w:sz w:val="22"/>
          <w:szCs w:val="22"/>
        </w:rPr>
        <w:t xml:space="preserve"> z co najmniej z 5-dniowym wyprzedzeniem.</w:t>
      </w:r>
    </w:p>
    <w:p w14:paraId="3642FC43" w14:textId="32367EFE" w:rsidR="00842708" w:rsidRPr="001A2344" w:rsidRDefault="00842708" w:rsidP="001E0633">
      <w:pPr>
        <w:jc w:val="both"/>
        <w:rPr>
          <w:rFonts w:ascii="Arial" w:hAnsi="Arial" w:cs="Arial"/>
          <w:b/>
          <w:iCs/>
          <w:sz w:val="22"/>
          <w:szCs w:val="22"/>
        </w:rPr>
      </w:pPr>
      <w:r w:rsidRPr="001A2344">
        <w:rPr>
          <w:rFonts w:ascii="Arial" w:hAnsi="Arial" w:cs="Arial"/>
          <w:b/>
          <w:iCs/>
          <w:sz w:val="22"/>
          <w:szCs w:val="22"/>
        </w:rPr>
        <w:br w:type="page"/>
      </w:r>
    </w:p>
    <w:p w14:paraId="378C228E" w14:textId="07EC375B" w:rsidR="00622741" w:rsidRPr="00A14D9B" w:rsidRDefault="00622741" w:rsidP="00885A05">
      <w:pPr>
        <w:pStyle w:val="Styl1"/>
        <w:pBdr>
          <w:top w:val="single" w:sz="4" w:space="1" w:color="auto"/>
        </w:pBdr>
        <w:rPr>
          <w:i/>
        </w:rPr>
      </w:pPr>
      <w:r w:rsidRPr="00376144">
        <w:rPr>
          <w:rFonts w:cs="Arial"/>
          <w:b/>
          <w:bCs/>
        </w:rPr>
        <w:lastRenderedPageBreak/>
        <w:t xml:space="preserve">Załącznik nr </w:t>
      </w:r>
      <w:r w:rsidR="00197B6F">
        <w:rPr>
          <w:rFonts w:cs="Arial"/>
          <w:b/>
          <w:bCs/>
        </w:rPr>
        <w:t>9</w:t>
      </w:r>
      <w:r w:rsidRPr="00A14D9B">
        <w:rPr>
          <w:rFonts w:cs="Arial"/>
        </w:rPr>
        <w:t xml:space="preserve"> – </w:t>
      </w:r>
      <w:r w:rsidRPr="00622741">
        <w:rPr>
          <w:rFonts w:cs="Arial"/>
        </w:rPr>
        <w:t>Klauzula Informacyjna</w:t>
      </w:r>
    </w:p>
    <w:p w14:paraId="16166F97" w14:textId="2DF5415B" w:rsidR="00622741" w:rsidRPr="0016624A" w:rsidRDefault="00622741" w:rsidP="00622741">
      <w:pPr>
        <w:spacing w:before="120" w:after="120"/>
        <w:rPr>
          <w:rFonts w:ascii="Arial" w:hAnsi="Arial" w:cs="Arial"/>
          <w:b/>
          <w:color w:val="FF0000"/>
          <w:sz w:val="22"/>
          <w:szCs w:val="22"/>
        </w:rPr>
      </w:pPr>
      <w:r>
        <w:rPr>
          <w:rFonts w:ascii="Arial" w:hAnsi="Arial" w:cs="Arial"/>
          <w:sz w:val="22"/>
          <w:szCs w:val="22"/>
        </w:rPr>
        <w:t xml:space="preserve">Nr sprawy: </w:t>
      </w:r>
      <w:r w:rsidR="00197B6F" w:rsidRPr="00197B6F">
        <w:rPr>
          <w:rFonts w:ascii="Arial" w:hAnsi="Arial" w:cs="Arial"/>
          <w:b/>
          <w:sz w:val="22"/>
          <w:szCs w:val="22"/>
        </w:rPr>
        <w:t>ZR-057/U/RZ/2025</w:t>
      </w:r>
    </w:p>
    <w:p w14:paraId="75C3AAB3" w14:textId="13C90954" w:rsidR="00622741" w:rsidRPr="0016624A" w:rsidRDefault="00622741" w:rsidP="00197B6F">
      <w:pPr>
        <w:spacing w:after="120"/>
        <w:jc w:val="both"/>
        <w:rPr>
          <w:rFonts w:ascii="Arial" w:hAnsi="Arial" w:cs="Arial"/>
          <w:color w:val="FF0000"/>
          <w:sz w:val="22"/>
          <w:szCs w:val="22"/>
        </w:rPr>
      </w:pPr>
      <w:r w:rsidRPr="0027365C">
        <w:rPr>
          <w:rFonts w:ascii="Arial" w:hAnsi="Arial" w:cs="Arial"/>
          <w:sz w:val="22"/>
          <w:szCs w:val="22"/>
        </w:rPr>
        <w:t>Zamówienie pn.</w:t>
      </w:r>
      <w:r w:rsidRPr="0027365C">
        <w:rPr>
          <w:rFonts w:ascii="Arial" w:hAnsi="Arial" w:cs="Arial"/>
          <w:color w:val="FF0000"/>
          <w:sz w:val="22"/>
          <w:szCs w:val="22"/>
        </w:rPr>
        <w:t xml:space="preserve"> </w:t>
      </w:r>
      <w:r w:rsidR="00197B6F" w:rsidRPr="00197B6F">
        <w:rPr>
          <w:rFonts w:ascii="Arial" w:hAnsi="Arial" w:cs="Arial"/>
          <w:b/>
          <w:bCs/>
          <w:iCs/>
          <w:sz w:val="22"/>
          <w:szCs w:val="22"/>
        </w:rPr>
        <w:t>„Remont punktu mycia pojazdów specjalistycznych na terenie Oczyszczalni ścieków „Fordon””</w:t>
      </w:r>
    </w:p>
    <w:p w14:paraId="6E7893BB" w14:textId="77777777" w:rsidR="00622741" w:rsidRPr="0016624A" w:rsidRDefault="00622741" w:rsidP="00622741">
      <w:pPr>
        <w:spacing w:after="120"/>
        <w:rPr>
          <w:rFonts w:ascii="Arial" w:hAnsi="Arial" w:cs="Arial"/>
          <w:b/>
          <w:sz w:val="22"/>
          <w:szCs w:val="22"/>
        </w:rPr>
      </w:pPr>
      <w:r w:rsidRPr="00AD4FC2">
        <w:rPr>
          <w:rFonts w:ascii="Arial" w:hAnsi="Arial" w:cs="Arial"/>
          <w:sz w:val="22"/>
          <w:szCs w:val="22"/>
        </w:rPr>
        <w:t>ZAMAWIAJACY:</w:t>
      </w:r>
      <w:r>
        <w:rPr>
          <w:rFonts w:ascii="Arial" w:hAnsi="Arial" w:cs="Arial"/>
          <w:sz w:val="22"/>
          <w:szCs w:val="22"/>
        </w:rPr>
        <w:t xml:space="preserve"> </w:t>
      </w:r>
      <w:r w:rsidRPr="00DE137B">
        <w:rPr>
          <w:rFonts w:ascii="Arial" w:hAnsi="Arial" w:cs="Arial"/>
          <w:b/>
          <w:sz w:val="22"/>
          <w:szCs w:val="22"/>
        </w:rPr>
        <w:t xml:space="preserve">Miejskie Wodociągi i Kanalizacja w Bydgoszczy </w:t>
      </w:r>
      <w:r>
        <w:rPr>
          <w:rFonts w:ascii="Arial" w:hAnsi="Arial" w:cs="Arial"/>
          <w:b/>
          <w:sz w:val="22"/>
          <w:szCs w:val="22"/>
        </w:rPr>
        <w:t>- s</w:t>
      </w:r>
      <w:r w:rsidRPr="00DE137B">
        <w:rPr>
          <w:rFonts w:ascii="Arial" w:hAnsi="Arial" w:cs="Arial"/>
          <w:b/>
          <w:sz w:val="22"/>
          <w:szCs w:val="22"/>
        </w:rPr>
        <w:t>półka z o.o.</w:t>
      </w:r>
    </w:p>
    <w:p w14:paraId="1145BBCF" w14:textId="77777777" w:rsidR="00B53DA8" w:rsidRPr="00B53DA8" w:rsidRDefault="00B53DA8" w:rsidP="00B53DA8">
      <w:pPr>
        <w:spacing w:line="360" w:lineRule="auto"/>
        <w:jc w:val="center"/>
        <w:rPr>
          <w:rFonts w:ascii="Arial" w:hAnsi="Arial" w:cs="Arial"/>
          <w:b/>
          <w:sz w:val="23"/>
          <w:szCs w:val="23"/>
        </w:rPr>
      </w:pPr>
    </w:p>
    <w:p w14:paraId="3B42A4E7" w14:textId="77777777" w:rsidR="00B53DA8" w:rsidRPr="00B53DA8" w:rsidRDefault="00B53DA8" w:rsidP="00B53DA8">
      <w:pPr>
        <w:spacing w:line="360" w:lineRule="auto"/>
        <w:jc w:val="center"/>
        <w:rPr>
          <w:rFonts w:ascii="Arial" w:hAnsi="Arial" w:cs="Arial"/>
          <w:b/>
          <w:sz w:val="23"/>
          <w:szCs w:val="23"/>
        </w:rPr>
      </w:pPr>
      <w:r w:rsidRPr="00B53DA8">
        <w:rPr>
          <w:rFonts w:ascii="Arial" w:hAnsi="Arial" w:cs="Arial"/>
          <w:b/>
          <w:sz w:val="23"/>
          <w:szCs w:val="23"/>
        </w:rPr>
        <w:t>KLAUZULA INFORMACYJNA ADMINISTRATORA</w:t>
      </w:r>
    </w:p>
    <w:p w14:paraId="06BD0E4F" w14:textId="77777777" w:rsidR="00B53DA8" w:rsidRPr="00B53DA8" w:rsidRDefault="00B53DA8" w:rsidP="00B53DA8">
      <w:pPr>
        <w:spacing w:line="360" w:lineRule="auto"/>
        <w:jc w:val="center"/>
        <w:rPr>
          <w:rFonts w:ascii="Arial" w:hAnsi="Arial" w:cs="Arial"/>
          <w:b/>
          <w:sz w:val="23"/>
          <w:szCs w:val="23"/>
        </w:rPr>
      </w:pPr>
      <w:r w:rsidRPr="00B53DA8">
        <w:rPr>
          <w:rFonts w:ascii="Arial" w:hAnsi="Arial" w:cs="Arial"/>
          <w:b/>
          <w:sz w:val="23"/>
          <w:szCs w:val="23"/>
        </w:rPr>
        <w:t xml:space="preserve">W ZWIĄZKU Z PRZETWARZANIEM DANYCH OSOBOWYCH </w:t>
      </w:r>
    </w:p>
    <w:p w14:paraId="1DDA9EC1" w14:textId="77777777" w:rsidR="00B53DA8" w:rsidRPr="008D7E2C" w:rsidRDefault="00B53DA8" w:rsidP="00622741">
      <w:pPr>
        <w:spacing w:line="276" w:lineRule="auto"/>
        <w:rPr>
          <w:rFonts w:ascii="Arial" w:hAnsi="Arial" w:cs="Arial"/>
          <w:sz w:val="22"/>
          <w:szCs w:val="22"/>
        </w:rPr>
      </w:pPr>
    </w:p>
    <w:p w14:paraId="6709127A" w14:textId="77777777" w:rsidR="000D5ACA" w:rsidRPr="000D5ACA" w:rsidRDefault="000D5ACA" w:rsidP="00885A05">
      <w:pPr>
        <w:spacing w:line="276" w:lineRule="auto"/>
        <w:jc w:val="both"/>
        <w:rPr>
          <w:rFonts w:ascii="Arial" w:hAnsi="Arial" w:cs="Arial"/>
          <w:b/>
          <w:sz w:val="22"/>
          <w:szCs w:val="22"/>
          <w:u w:val="single"/>
        </w:rPr>
      </w:pPr>
      <w:r w:rsidRPr="000D5ACA">
        <w:rPr>
          <w:rFonts w:ascii="Arial" w:hAnsi="Arial" w:cs="Arial"/>
          <w:sz w:val="22"/>
          <w:szCs w:val="22"/>
        </w:rPr>
        <w:t xml:space="preserve">Zgodnie z art. 13 ust. 1 i ust. 2 oraz art. 14 ust. 1 i 2 rozporządzenia Parlamentu Europejskiego i Rady (UE) 2016/679 z 27 kwietnia 2016 r. </w:t>
      </w:r>
      <w:r w:rsidRPr="000D5ACA">
        <w:rPr>
          <w:rFonts w:ascii="Arial" w:hAnsi="Arial" w:cs="Arial"/>
          <w:i/>
          <w:sz w:val="22"/>
          <w:szCs w:val="22"/>
        </w:rPr>
        <w:t>w sprawie ochrony osób fizycznych w związku z przetwarzaniem danych osobowych i w sprawie swobodnego przepływu takich danych oraz uchylenia dyrektywy 95/46/WE</w:t>
      </w:r>
      <w:r w:rsidRPr="000D5ACA">
        <w:rPr>
          <w:rFonts w:ascii="Arial" w:hAnsi="Arial" w:cs="Arial"/>
          <w:sz w:val="22"/>
          <w:szCs w:val="22"/>
        </w:rPr>
        <w:t xml:space="preserve"> (dalej jako: „</w:t>
      </w:r>
      <w:r w:rsidRPr="000D5ACA">
        <w:rPr>
          <w:rFonts w:ascii="Arial" w:hAnsi="Arial" w:cs="Arial"/>
          <w:b/>
          <w:sz w:val="22"/>
          <w:szCs w:val="22"/>
        </w:rPr>
        <w:t>RODO</w:t>
      </w:r>
      <w:r w:rsidRPr="000D5ACA">
        <w:rPr>
          <w:rFonts w:ascii="Arial" w:hAnsi="Arial" w:cs="Arial"/>
          <w:sz w:val="22"/>
          <w:szCs w:val="22"/>
        </w:rPr>
        <w:t>”), poniżej Zamawiający informuje o przetwarzaniu danych osobowych w związku z prowadzonym postępowaniem zakupowym oraz zasadach, na jakich będzie się to odbywało.</w:t>
      </w:r>
    </w:p>
    <w:p w14:paraId="6216AD48" w14:textId="77777777" w:rsidR="000D5ACA" w:rsidRPr="000D5ACA" w:rsidRDefault="000D5ACA" w:rsidP="00581831">
      <w:pPr>
        <w:numPr>
          <w:ilvl w:val="0"/>
          <w:numId w:val="1"/>
        </w:numPr>
        <w:tabs>
          <w:tab w:val="left" w:pos="426"/>
        </w:tabs>
        <w:spacing w:line="276" w:lineRule="auto"/>
        <w:ind w:left="426" w:hanging="426"/>
        <w:jc w:val="both"/>
        <w:rPr>
          <w:rFonts w:ascii="Arial" w:hAnsi="Arial" w:cs="Arial"/>
          <w:b/>
          <w:sz w:val="22"/>
          <w:szCs w:val="22"/>
        </w:rPr>
      </w:pPr>
      <w:r w:rsidRPr="000D5ACA">
        <w:rPr>
          <w:rFonts w:ascii="Arial" w:hAnsi="Arial" w:cs="Arial"/>
          <w:sz w:val="22"/>
          <w:szCs w:val="22"/>
        </w:rPr>
        <w:t xml:space="preserve">Administratorem danych osobowych osób, których dane zostają przekazane Zamawiającemu przez wykonawców w związku z ubieganiem się przez wykonawców o udzielenie zamówienia są: Miejskie Wodociągi i Kanalizacja w Bydgoszczy sp. z o.o., ul. Toruńska 103, 85-817 Bydgoszcz. </w:t>
      </w:r>
    </w:p>
    <w:p w14:paraId="1B0290A1" w14:textId="77777777" w:rsidR="000D5ACA" w:rsidRPr="000D5ACA" w:rsidRDefault="000D5ACA" w:rsidP="00581831">
      <w:pPr>
        <w:numPr>
          <w:ilvl w:val="0"/>
          <w:numId w:val="1"/>
        </w:numPr>
        <w:tabs>
          <w:tab w:val="left" w:pos="426"/>
        </w:tabs>
        <w:spacing w:line="276" w:lineRule="auto"/>
        <w:ind w:left="426" w:hanging="426"/>
        <w:jc w:val="both"/>
        <w:rPr>
          <w:rFonts w:ascii="Arial" w:hAnsi="Arial" w:cs="Arial"/>
          <w:sz w:val="22"/>
          <w:szCs w:val="22"/>
        </w:rPr>
      </w:pPr>
      <w:r w:rsidRPr="000D5ACA">
        <w:rPr>
          <w:rFonts w:ascii="Arial" w:hAnsi="Arial" w:cs="Arial"/>
          <w:sz w:val="22"/>
          <w:szCs w:val="22"/>
        </w:rPr>
        <w:t xml:space="preserve">Zamawiający wyznaczył Inspektora Ochrony Danych, z którym można się kontaktować poprzez e-mail: </w:t>
      </w:r>
      <w:hyperlink r:id="rId8" w:history="1">
        <w:r w:rsidRPr="000D5ACA">
          <w:rPr>
            <w:rStyle w:val="Hipercze"/>
            <w:rFonts w:ascii="Arial" w:hAnsi="Arial" w:cs="Arial"/>
            <w:sz w:val="22"/>
            <w:szCs w:val="22"/>
          </w:rPr>
          <w:t>wojciechowski@mwik.bydgoszcz.pl</w:t>
        </w:r>
      </w:hyperlink>
      <w:r w:rsidRPr="000D5ACA">
        <w:rPr>
          <w:rFonts w:ascii="Arial" w:hAnsi="Arial" w:cs="Arial"/>
          <w:sz w:val="22"/>
          <w:szCs w:val="22"/>
        </w:rPr>
        <w:t xml:space="preserve"> lub pod nr telefonu 693-168-329.</w:t>
      </w:r>
    </w:p>
    <w:p w14:paraId="4C73326D" w14:textId="77777777" w:rsidR="000D5ACA" w:rsidRPr="000D5ACA" w:rsidRDefault="000D5ACA" w:rsidP="00581831">
      <w:pPr>
        <w:numPr>
          <w:ilvl w:val="0"/>
          <w:numId w:val="1"/>
        </w:numPr>
        <w:tabs>
          <w:tab w:val="left" w:pos="426"/>
        </w:tabs>
        <w:spacing w:line="276" w:lineRule="auto"/>
        <w:ind w:left="426" w:hanging="426"/>
        <w:jc w:val="both"/>
        <w:rPr>
          <w:rFonts w:ascii="Arial" w:hAnsi="Arial" w:cs="Arial"/>
          <w:b/>
          <w:sz w:val="22"/>
          <w:szCs w:val="22"/>
        </w:rPr>
      </w:pPr>
      <w:r w:rsidRPr="000D5ACA">
        <w:rPr>
          <w:rFonts w:ascii="Arial" w:hAnsi="Arial" w:cs="Arial"/>
          <w:sz w:val="22"/>
          <w:szCs w:val="22"/>
        </w:rPr>
        <w:t>Dane osobowe przekazane Zamawiającemu są przetwarzane w celu przeprowadzenia postępowania oraz dokonania wyboru najkorzystniejszej oferty. Dane osobowe mogą być także przetwarzane w celu zawarcia umowy z wybranym wykonawcą oraz właściwego rozliczenia sposobu wydatkowania środków uzyskanych na sfinansowanie zamówienia.</w:t>
      </w:r>
    </w:p>
    <w:p w14:paraId="7A625370" w14:textId="77777777" w:rsidR="000D5ACA" w:rsidRPr="000D5ACA" w:rsidRDefault="000D5ACA" w:rsidP="00581831">
      <w:pPr>
        <w:numPr>
          <w:ilvl w:val="0"/>
          <w:numId w:val="1"/>
        </w:numPr>
        <w:tabs>
          <w:tab w:val="left" w:pos="426"/>
        </w:tabs>
        <w:spacing w:line="276" w:lineRule="auto"/>
        <w:ind w:left="426" w:hanging="426"/>
        <w:jc w:val="both"/>
        <w:rPr>
          <w:rFonts w:ascii="Arial" w:hAnsi="Arial" w:cs="Arial"/>
          <w:sz w:val="22"/>
          <w:szCs w:val="22"/>
        </w:rPr>
      </w:pPr>
      <w:r w:rsidRPr="000D5ACA">
        <w:rPr>
          <w:rFonts w:ascii="Arial" w:hAnsi="Arial" w:cs="Arial"/>
          <w:sz w:val="22"/>
          <w:szCs w:val="22"/>
        </w:rPr>
        <w:t>Dane osobowe są przetwarzane na następujących podstawach:</w:t>
      </w:r>
    </w:p>
    <w:p w14:paraId="2927F9B5" w14:textId="77777777" w:rsidR="000D5ACA" w:rsidRPr="000D5ACA" w:rsidRDefault="000D5ACA" w:rsidP="00581831">
      <w:pPr>
        <w:numPr>
          <w:ilvl w:val="0"/>
          <w:numId w:val="2"/>
        </w:numPr>
        <w:spacing w:line="276" w:lineRule="auto"/>
        <w:ind w:left="709" w:hanging="283"/>
        <w:jc w:val="both"/>
        <w:rPr>
          <w:rFonts w:ascii="Arial" w:hAnsi="Arial" w:cs="Arial"/>
          <w:sz w:val="22"/>
          <w:szCs w:val="22"/>
        </w:rPr>
      </w:pPr>
      <w:r w:rsidRPr="000D5ACA">
        <w:rPr>
          <w:rFonts w:ascii="Arial" w:hAnsi="Arial" w:cs="Arial"/>
          <w:sz w:val="22"/>
          <w:szCs w:val="22"/>
        </w:rPr>
        <w:t>dla wypełnienia obowiązku prawnego ciążącego na Zamawiającym (art. 6 ust. 1 lit. c RODO) lub wykonywania zadań realizowanych w interesie publicznym (art. 6 ust. 1 lit. e RODO);</w:t>
      </w:r>
    </w:p>
    <w:p w14:paraId="7DA35EB4" w14:textId="77777777" w:rsidR="000D5ACA" w:rsidRPr="000D5ACA" w:rsidRDefault="000D5ACA" w:rsidP="00581831">
      <w:pPr>
        <w:numPr>
          <w:ilvl w:val="0"/>
          <w:numId w:val="2"/>
        </w:numPr>
        <w:spacing w:line="276" w:lineRule="auto"/>
        <w:ind w:left="709" w:hanging="283"/>
        <w:jc w:val="both"/>
        <w:rPr>
          <w:rFonts w:ascii="Arial" w:hAnsi="Arial" w:cs="Arial"/>
          <w:sz w:val="22"/>
          <w:szCs w:val="22"/>
        </w:rPr>
      </w:pPr>
      <w:r w:rsidRPr="000D5ACA">
        <w:rPr>
          <w:rFonts w:ascii="Arial" w:hAnsi="Arial" w:cs="Arial"/>
          <w:sz w:val="22"/>
          <w:szCs w:val="22"/>
        </w:rPr>
        <w:t>dla realizacji prawnie uzasadnionego interesu Zamawiającego tj. w celu poprawnego przygotowania oraz przeprowadzenia postępowania o udzielenie zamówienia, jak również w celu prawidłowego wydatkowania środków uzyskanych na sfinansowanie zamówienia (art. 6 ust. 1 lit. f RODO);</w:t>
      </w:r>
    </w:p>
    <w:p w14:paraId="7F752A4E" w14:textId="77777777" w:rsidR="000D5ACA" w:rsidRPr="000D5ACA" w:rsidRDefault="000D5ACA" w:rsidP="00581831">
      <w:pPr>
        <w:numPr>
          <w:ilvl w:val="0"/>
          <w:numId w:val="2"/>
        </w:numPr>
        <w:spacing w:line="276" w:lineRule="auto"/>
        <w:ind w:left="709" w:hanging="283"/>
        <w:jc w:val="both"/>
        <w:rPr>
          <w:rFonts w:ascii="Arial" w:hAnsi="Arial" w:cs="Arial"/>
          <w:sz w:val="22"/>
          <w:szCs w:val="22"/>
        </w:rPr>
      </w:pPr>
      <w:r w:rsidRPr="000D5ACA">
        <w:rPr>
          <w:rFonts w:ascii="Arial" w:hAnsi="Arial" w:cs="Arial"/>
          <w:sz w:val="22"/>
          <w:szCs w:val="22"/>
        </w:rPr>
        <w:t>dla wypełnienia zobowiązań umownych (art. 6 ust. 1 lit. b RODO – w przypadku, gdy wykonawca jest osobą fizyczną lub prowadzi jednoosobową działalność gospodarczą).</w:t>
      </w:r>
    </w:p>
    <w:p w14:paraId="4CE4E98C" w14:textId="77777777" w:rsidR="000D5ACA" w:rsidRPr="000D5ACA" w:rsidRDefault="000D5ACA" w:rsidP="00581831">
      <w:pPr>
        <w:numPr>
          <w:ilvl w:val="0"/>
          <w:numId w:val="1"/>
        </w:numPr>
        <w:tabs>
          <w:tab w:val="left" w:pos="426"/>
        </w:tabs>
        <w:spacing w:line="276" w:lineRule="auto"/>
        <w:ind w:left="426" w:hanging="426"/>
        <w:jc w:val="both"/>
        <w:rPr>
          <w:rFonts w:ascii="Arial" w:hAnsi="Arial" w:cs="Arial"/>
          <w:sz w:val="22"/>
          <w:szCs w:val="22"/>
        </w:rPr>
      </w:pPr>
      <w:r w:rsidRPr="000D5ACA">
        <w:rPr>
          <w:rFonts w:ascii="Arial" w:hAnsi="Arial" w:cs="Arial"/>
          <w:sz w:val="22"/>
          <w:szCs w:val="22"/>
        </w:rPr>
        <w:t>Odbiorcami danych osobowych będą upoważnieni pracownicy Zamawiającego odpowiedzialni za przygotowanie i przeprowadzenie postępowania o udzielenie zamówienia oraz podmioty realizujące usługi na rzecz Zamawiającego (np. usługi IT, doradztwo prawne). Odbiorcami danych mogą być również osoby lub podmioty, którym zostanie udostępniona dokumentacja postępowania (w szczególności w zakresie i na zasadach określonych w obowiązującym u Zamawiającego regulaminie udzielania zamówień) oraz podmioty kontrolujące wydatkowanie uzyskanych przez Zamawiającego środków finansowych.</w:t>
      </w:r>
    </w:p>
    <w:p w14:paraId="04E07967" w14:textId="77777777" w:rsidR="000D5ACA" w:rsidRPr="000D5ACA" w:rsidRDefault="000D5ACA" w:rsidP="00581831">
      <w:pPr>
        <w:numPr>
          <w:ilvl w:val="0"/>
          <w:numId w:val="1"/>
        </w:numPr>
        <w:tabs>
          <w:tab w:val="left" w:pos="426"/>
        </w:tabs>
        <w:spacing w:line="276" w:lineRule="auto"/>
        <w:ind w:left="426" w:hanging="426"/>
        <w:jc w:val="both"/>
        <w:rPr>
          <w:rFonts w:ascii="Arial" w:hAnsi="Arial" w:cs="Arial"/>
          <w:sz w:val="22"/>
          <w:szCs w:val="22"/>
        </w:rPr>
      </w:pPr>
      <w:r w:rsidRPr="000D5ACA">
        <w:rPr>
          <w:rFonts w:ascii="Arial" w:hAnsi="Arial" w:cs="Arial"/>
          <w:sz w:val="22"/>
          <w:szCs w:val="22"/>
        </w:rPr>
        <w:t>Dane osobowe będą przetwarzane przez okres niezbędny do przeprowadzenia postępowania i dokonania wyboru najkorzystniejszej oferty. Po tym okresie, dane mogą być przetwarzane przez okres realizacji zamówienia, a po tym czasie w ramach obowiązków prawnych Zamawiającego lub dla realizacji jego uzasadnionego interesu np. z uwagi na obowiązujące terminy kontroli przeprowadzanej w zakresie właściwego wydatkowania przez Zamawiającego środków pozyskanych na sfinansowanie niniejszego zamówienia.</w:t>
      </w:r>
    </w:p>
    <w:p w14:paraId="329E1A38" w14:textId="77777777" w:rsidR="000D5ACA" w:rsidRPr="000D5ACA" w:rsidRDefault="000D5ACA" w:rsidP="00581831">
      <w:pPr>
        <w:numPr>
          <w:ilvl w:val="0"/>
          <w:numId w:val="1"/>
        </w:numPr>
        <w:tabs>
          <w:tab w:val="left" w:pos="426"/>
        </w:tabs>
        <w:spacing w:line="276" w:lineRule="auto"/>
        <w:ind w:left="426" w:hanging="426"/>
        <w:jc w:val="both"/>
        <w:rPr>
          <w:rFonts w:ascii="Arial" w:hAnsi="Arial" w:cs="Arial"/>
          <w:sz w:val="22"/>
          <w:szCs w:val="22"/>
        </w:rPr>
      </w:pPr>
      <w:r w:rsidRPr="000D5ACA">
        <w:rPr>
          <w:rFonts w:ascii="Arial" w:hAnsi="Arial" w:cs="Arial"/>
          <w:sz w:val="22"/>
          <w:szCs w:val="22"/>
        </w:rPr>
        <w:lastRenderedPageBreak/>
        <w:t xml:space="preserve">Podanie danych osobowych jest dobrowolne, jednak może być niezbędne dla wzięcia udziału w postępowaniu. </w:t>
      </w:r>
    </w:p>
    <w:p w14:paraId="766099DA" w14:textId="77777777" w:rsidR="000D5ACA" w:rsidRPr="000D5ACA" w:rsidRDefault="000D5ACA" w:rsidP="00581831">
      <w:pPr>
        <w:numPr>
          <w:ilvl w:val="0"/>
          <w:numId w:val="1"/>
        </w:numPr>
        <w:tabs>
          <w:tab w:val="left" w:pos="426"/>
        </w:tabs>
        <w:spacing w:line="276" w:lineRule="auto"/>
        <w:ind w:left="426" w:hanging="426"/>
        <w:jc w:val="both"/>
        <w:rPr>
          <w:rFonts w:ascii="Arial" w:hAnsi="Arial" w:cs="Arial"/>
          <w:sz w:val="22"/>
          <w:szCs w:val="22"/>
        </w:rPr>
      </w:pPr>
      <w:bookmarkStart w:id="1" w:name="_Hlk516653227"/>
      <w:r w:rsidRPr="000D5ACA">
        <w:rPr>
          <w:rFonts w:ascii="Arial" w:hAnsi="Arial" w:cs="Arial"/>
          <w:sz w:val="22"/>
          <w:szCs w:val="22"/>
        </w:rPr>
        <w:t>Osobie, której dane są przetwarzane, przysługuje: prawo dostępu do danych osobowych, ich sprostowania, usunięcia, ograniczenia przetwarzania danych osobowych</w:t>
      </w:r>
      <w:bookmarkStart w:id="2" w:name="_Hlk516653187"/>
      <w:r w:rsidRPr="000D5ACA">
        <w:rPr>
          <w:rFonts w:ascii="Arial" w:hAnsi="Arial" w:cs="Arial"/>
          <w:sz w:val="22"/>
          <w:szCs w:val="22"/>
        </w:rPr>
        <w:t xml:space="preserve"> </w:t>
      </w:r>
      <w:bookmarkEnd w:id="2"/>
      <w:r w:rsidRPr="000D5ACA">
        <w:rPr>
          <w:rFonts w:ascii="Arial" w:hAnsi="Arial" w:cs="Arial"/>
          <w:sz w:val="22"/>
          <w:szCs w:val="22"/>
        </w:rPr>
        <w:t>oraz wniesienia sprzeciwu wobec przetwarzania (gdy dane są przetwarzane na podstawie art. 6 ust. 1 lit. e lub f RODO). W razie uznania, że doszło do naruszenia ochrony danych, osobie, której dane są przetwarzane, przysługuje prawo do wniesienia skargi do Prezesa Urzędu Ochrony Danych Osobowych.</w:t>
      </w:r>
    </w:p>
    <w:bookmarkEnd w:id="1"/>
    <w:p w14:paraId="72FB3348" w14:textId="77777777" w:rsidR="000D5ACA" w:rsidRPr="000D5ACA" w:rsidRDefault="000D5ACA" w:rsidP="00581831">
      <w:pPr>
        <w:numPr>
          <w:ilvl w:val="0"/>
          <w:numId w:val="1"/>
        </w:numPr>
        <w:tabs>
          <w:tab w:val="left" w:pos="426"/>
        </w:tabs>
        <w:spacing w:line="276" w:lineRule="auto"/>
        <w:ind w:left="426" w:hanging="426"/>
        <w:jc w:val="both"/>
        <w:rPr>
          <w:rFonts w:ascii="Arial" w:hAnsi="Arial" w:cs="Arial"/>
          <w:sz w:val="22"/>
          <w:szCs w:val="22"/>
        </w:rPr>
      </w:pPr>
      <w:r w:rsidRPr="000D5ACA">
        <w:rPr>
          <w:rFonts w:ascii="Arial" w:hAnsi="Arial" w:cs="Arial"/>
          <w:sz w:val="22"/>
          <w:szCs w:val="22"/>
        </w:rPr>
        <w:t xml:space="preserve">Administrator przetwarza następujące kategorie danych osobowych, których nie uzyskał bezpośrednio od osoby, której dane dotyczą (np. dane osoby skierowanej do realizacji zamówienia, podwykonawcy, pełnomocnika, członka organu), w zależności od potrzeb: imiona i nazwiska, imiona rodziców, miejsce i datę urodzenia, obywatelstwo, adres zamieszkania, adres korespondencyjny, PESEL, NIP, serię i numer dokumentu potwierdzającego tożsamość, datę jego wydania oraz datę ważności dokumentu, podmiot wydający dokument; numer telefonu komórkowego, adres poczty elektronicznej, miejsce pracy, stanowisko, uprawnienia. </w:t>
      </w:r>
    </w:p>
    <w:p w14:paraId="29EB515C" w14:textId="77777777" w:rsidR="000D5ACA" w:rsidRPr="000D5ACA" w:rsidRDefault="000D5ACA" w:rsidP="00581831">
      <w:pPr>
        <w:numPr>
          <w:ilvl w:val="0"/>
          <w:numId w:val="1"/>
        </w:numPr>
        <w:tabs>
          <w:tab w:val="left" w:pos="426"/>
        </w:tabs>
        <w:spacing w:line="276" w:lineRule="auto"/>
        <w:ind w:left="426" w:hanging="426"/>
        <w:jc w:val="both"/>
        <w:rPr>
          <w:rFonts w:ascii="Arial" w:hAnsi="Arial" w:cs="Arial"/>
          <w:sz w:val="22"/>
          <w:szCs w:val="22"/>
        </w:rPr>
      </w:pPr>
      <w:r w:rsidRPr="000D5ACA">
        <w:rPr>
          <w:rFonts w:ascii="Arial" w:hAnsi="Arial" w:cs="Arial"/>
          <w:sz w:val="22"/>
          <w:szCs w:val="22"/>
        </w:rPr>
        <w:t xml:space="preserve">Zamawiający uzyskał dane osobowe bezpośrednio od wykonawcy lub z publicznie dostępnych rejestrów. </w:t>
      </w:r>
    </w:p>
    <w:p w14:paraId="439D082B" w14:textId="77777777" w:rsidR="000D5ACA" w:rsidRPr="000D5ACA" w:rsidRDefault="000D5ACA" w:rsidP="00581831">
      <w:pPr>
        <w:numPr>
          <w:ilvl w:val="0"/>
          <w:numId w:val="1"/>
        </w:numPr>
        <w:tabs>
          <w:tab w:val="left" w:pos="426"/>
        </w:tabs>
        <w:spacing w:line="276" w:lineRule="auto"/>
        <w:ind w:left="426" w:hanging="426"/>
        <w:jc w:val="both"/>
        <w:rPr>
          <w:rFonts w:ascii="Arial" w:hAnsi="Arial" w:cs="Arial"/>
          <w:sz w:val="22"/>
          <w:szCs w:val="22"/>
        </w:rPr>
      </w:pPr>
      <w:r w:rsidRPr="000D5ACA">
        <w:rPr>
          <w:rFonts w:ascii="Arial" w:hAnsi="Arial" w:cs="Arial"/>
          <w:sz w:val="22"/>
          <w:szCs w:val="22"/>
        </w:rPr>
        <w:t xml:space="preserve">Wykonawca jest zobowiązany do poinformowania osób, których dane przekazuje, o sposobie przetwarzania ich danych przez Zamawiającego, zgodnie z pkt. 1-10 powyżej. </w:t>
      </w:r>
    </w:p>
    <w:p w14:paraId="7A4F39FA" w14:textId="77777777" w:rsidR="00B53DA8" w:rsidRPr="002D7527" w:rsidRDefault="00B53DA8" w:rsidP="000D5ACA">
      <w:pPr>
        <w:ind w:left="567"/>
        <w:jc w:val="both"/>
        <w:rPr>
          <w:rFonts w:ascii="Arial" w:hAnsi="Arial" w:cs="Arial"/>
          <w:i/>
          <w:color w:val="F79646"/>
          <w:sz w:val="20"/>
          <w:szCs w:val="20"/>
        </w:rPr>
      </w:pPr>
    </w:p>
    <w:sectPr w:rsidR="00B53DA8" w:rsidRPr="002D7527" w:rsidSect="00B01AFC">
      <w:headerReference w:type="default" r:id="rId9"/>
      <w:footerReference w:type="even" r:id="rId10"/>
      <w:pgSz w:w="11906" w:h="16838"/>
      <w:pgMar w:top="275" w:right="926" w:bottom="851" w:left="1620" w:header="36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14AC6" w14:textId="77777777" w:rsidR="00DD686A" w:rsidRDefault="00DD686A">
      <w:r>
        <w:separator/>
      </w:r>
    </w:p>
  </w:endnote>
  <w:endnote w:type="continuationSeparator" w:id="0">
    <w:p w14:paraId="671E515A" w14:textId="77777777" w:rsidR="00DD686A" w:rsidRDefault="00DD6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8D23D" w14:textId="77777777" w:rsidR="0037606F" w:rsidRDefault="0037606F"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3E64825" w14:textId="77777777" w:rsidR="0037606F" w:rsidRDefault="003760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13E6C3" w14:textId="77777777" w:rsidR="00DD686A" w:rsidRDefault="00DD686A">
      <w:r>
        <w:separator/>
      </w:r>
    </w:p>
  </w:footnote>
  <w:footnote w:type="continuationSeparator" w:id="0">
    <w:p w14:paraId="0953C36C" w14:textId="77777777" w:rsidR="00DD686A" w:rsidRDefault="00DD68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6E6D8" w14:textId="77777777" w:rsidR="00197B6F" w:rsidRPr="00ED64AE" w:rsidRDefault="00197B6F" w:rsidP="00197B6F">
    <w:pPr>
      <w:pStyle w:val="Nagwek"/>
      <w:pBdr>
        <w:bottom w:val="single" w:sz="12" w:space="7" w:color="auto"/>
      </w:pBdr>
      <w:jc w:val="both"/>
      <w:rPr>
        <w:rFonts w:ascii="Arial" w:hAnsi="Arial"/>
        <w:sz w:val="16"/>
        <w:szCs w:val="16"/>
      </w:rPr>
    </w:pPr>
    <w:r w:rsidRPr="00ED64AE">
      <w:rPr>
        <w:rFonts w:ascii="Arial" w:hAnsi="Arial"/>
        <w:sz w:val="16"/>
        <w:szCs w:val="16"/>
      </w:rPr>
      <w:t xml:space="preserve">ZR-057/U/RZ/2025 – </w:t>
    </w:r>
    <w:r w:rsidRPr="00ED64AE">
      <w:rPr>
        <w:rFonts w:ascii="Arial" w:hAnsi="Arial"/>
        <w:bCs/>
        <w:iCs/>
        <w:sz w:val="16"/>
        <w:szCs w:val="16"/>
      </w:rPr>
      <w:t>Remont punktu mycia pojazdów specjalistycznych na terenie Oczyszczalni ścieków „Fordon”</w:t>
    </w:r>
  </w:p>
  <w:p w14:paraId="55D64678" w14:textId="77777777" w:rsidR="0037606F" w:rsidRPr="004A6E1A" w:rsidRDefault="0037606F" w:rsidP="004A6E1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B0AE1"/>
    <w:multiLevelType w:val="hybridMultilevel"/>
    <w:tmpl w:val="2938BA34"/>
    <w:lvl w:ilvl="0" w:tplc="04150017">
      <w:start w:val="1"/>
      <w:numFmt w:val="lowerLetter"/>
      <w:lvlText w:val="%1)"/>
      <w:lvlJc w:val="left"/>
      <w:pPr>
        <w:ind w:left="1080" w:hanging="360"/>
      </w:pPr>
      <w:rPr>
        <w:color w:val="auto"/>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1" w15:restartNumberingAfterBreak="0">
    <w:nsid w:val="059A1717"/>
    <w:multiLevelType w:val="hybridMultilevel"/>
    <w:tmpl w:val="8C6445F2"/>
    <w:lvl w:ilvl="0" w:tplc="04150017">
      <w:start w:val="1"/>
      <w:numFmt w:val="lowerLetter"/>
      <w:lvlText w:val="%1)"/>
      <w:lvlJc w:val="left"/>
      <w:pPr>
        <w:ind w:left="1452" w:hanging="360"/>
      </w:pPr>
    </w:lvl>
    <w:lvl w:ilvl="1" w:tplc="FFFFFFFF" w:tentative="1">
      <w:start w:val="1"/>
      <w:numFmt w:val="lowerLetter"/>
      <w:lvlText w:val="%2."/>
      <w:lvlJc w:val="left"/>
      <w:pPr>
        <w:ind w:left="2172" w:hanging="360"/>
      </w:pPr>
    </w:lvl>
    <w:lvl w:ilvl="2" w:tplc="FFFFFFFF" w:tentative="1">
      <w:start w:val="1"/>
      <w:numFmt w:val="lowerRoman"/>
      <w:lvlText w:val="%3."/>
      <w:lvlJc w:val="right"/>
      <w:pPr>
        <w:ind w:left="2892" w:hanging="180"/>
      </w:pPr>
    </w:lvl>
    <w:lvl w:ilvl="3" w:tplc="FFFFFFFF" w:tentative="1">
      <w:start w:val="1"/>
      <w:numFmt w:val="decimal"/>
      <w:lvlText w:val="%4."/>
      <w:lvlJc w:val="left"/>
      <w:pPr>
        <w:ind w:left="3612" w:hanging="360"/>
      </w:pPr>
    </w:lvl>
    <w:lvl w:ilvl="4" w:tplc="FFFFFFFF" w:tentative="1">
      <w:start w:val="1"/>
      <w:numFmt w:val="lowerLetter"/>
      <w:lvlText w:val="%5."/>
      <w:lvlJc w:val="left"/>
      <w:pPr>
        <w:ind w:left="4332" w:hanging="360"/>
      </w:pPr>
    </w:lvl>
    <w:lvl w:ilvl="5" w:tplc="FFFFFFFF" w:tentative="1">
      <w:start w:val="1"/>
      <w:numFmt w:val="lowerRoman"/>
      <w:lvlText w:val="%6."/>
      <w:lvlJc w:val="right"/>
      <w:pPr>
        <w:ind w:left="5052" w:hanging="180"/>
      </w:pPr>
    </w:lvl>
    <w:lvl w:ilvl="6" w:tplc="FFFFFFFF" w:tentative="1">
      <w:start w:val="1"/>
      <w:numFmt w:val="decimal"/>
      <w:lvlText w:val="%7."/>
      <w:lvlJc w:val="left"/>
      <w:pPr>
        <w:ind w:left="5772" w:hanging="360"/>
      </w:pPr>
    </w:lvl>
    <w:lvl w:ilvl="7" w:tplc="FFFFFFFF" w:tentative="1">
      <w:start w:val="1"/>
      <w:numFmt w:val="lowerLetter"/>
      <w:lvlText w:val="%8."/>
      <w:lvlJc w:val="left"/>
      <w:pPr>
        <w:ind w:left="6492" w:hanging="360"/>
      </w:pPr>
    </w:lvl>
    <w:lvl w:ilvl="8" w:tplc="FFFFFFFF" w:tentative="1">
      <w:start w:val="1"/>
      <w:numFmt w:val="lowerRoman"/>
      <w:lvlText w:val="%9."/>
      <w:lvlJc w:val="right"/>
      <w:pPr>
        <w:ind w:left="7212" w:hanging="180"/>
      </w:pPr>
    </w:lvl>
  </w:abstractNum>
  <w:abstractNum w:abstractNumId="2" w15:restartNumberingAfterBreak="0">
    <w:nsid w:val="069B0C97"/>
    <w:multiLevelType w:val="multilevel"/>
    <w:tmpl w:val="2B7EEC26"/>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C77467"/>
    <w:multiLevelType w:val="multilevel"/>
    <w:tmpl w:val="5B900E24"/>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780BC5"/>
    <w:multiLevelType w:val="hybridMultilevel"/>
    <w:tmpl w:val="520CF870"/>
    <w:lvl w:ilvl="0" w:tplc="04150017">
      <w:start w:val="1"/>
      <w:numFmt w:val="lowerLetter"/>
      <w:lvlText w:val="%1)"/>
      <w:lvlJc w:val="left"/>
      <w:pPr>
        <w:ind w:left="1452" w:hanging="360"/>
      </w:pPr>
    </w:lvl>
    <w:lvl w:ilvl="1" w:tplc="FFFFFFFF" w:tentative="1">
      <w:start w:val="1"/>
      <w:numFmt w:val="lowerLetter"/>
      <w:lvlText w:val="%2."/>
      <w:lvlJc w:val="left"/>
      <w:pPr>
        <w:ind w:left="2172" w:hanging="360"/>
      </w:pPr>
    </w:lvl>
    <w:lvl w:ilvl="2" w:tplc="FFFFFFFF" w:tentative="1">
      <w:start w:val="1"/>
      <w:numFmt w:val="lowerRoman"/>
      <w:lvlText w:val="%3."/>
      <w:lvlJc w:val="right"/>
      <w:pPr>
        <w:ind w:left="2892" w:hanging="180"/>
      </w:pPr>
    </w:lvl>
    <w:lvl w:ilvl="3" w:tplc="FFFFFFFF" w:tentative="1">
      <w:start w:val="1"/>
      <w:numFmt w:val="decimal"/>
      <w:lvlText w:val="%4."/>
      <w:lvlJc w:val="left"/>
      <w:pPr>
        <w:ind w:left="3612" w:hanging="360"/>
      </w:pPr>
    </w:lvl>
    <w:lvl w:ilvl="4" w:tplc="FFFFFFFF" w:tentative="1">
      <w:start w:val="1"/>
      <w:numFmt w:val="lowerLetter"/>
      <w:lvlText w:val="%5."/>
      <w:lvlJc w:val="left"/>
      <w:pPr>
        <w:ind w:left="4332" w:hanging="360"/>
      </w:pPr>
    </w:lvl>
    <w:lvl w:ilvl="5" w:tplc="FFFFFFFF" w:tentative="1">
      <w:start w:val="1"/>
      <w:numFmt w:val="lowerRoman"/>
      <w:lvlText w:val="%6."/>
      <w:lvlJc w:val="right"/>
      <w:pPr>
        <w:ind w:left="5052" w:hanging="180"/>
      </w:pPr>
    </w:lvl>
    <w:lvl w:ilvl="6" w:tplc="FFFFFFFF" w:tentative="1">
      <w:start w:val="1"/>
      <w:numFmt w:val="decimal"/>
      <w:lvlText w:val="%7."/>
      <w:lvlJc w:val="left"/>
      <w:pPr>
        <w:ind w:left="5772" w:hanging="360"/>
      </w:pPr>
    </w:lvl>
    <w:lvl w:ilvl="7" w:tplc="FFFFFFFF" w:tentative="1">
      <w:start w:val="1"/>
      <w:numFmt w:val="lowerLetter"/>
      <w:lvlText w:val="%8."/>
      <w:lvlJc w:val="left"/>
      <w:pPr>
        <w:ind w:left="6492" w:hanging="360"/>
      </w:pPr>
    </w:lvl>
    <w:lvl w:ilvl="8" w:tplc="FFFFFFFF" w:tentative="1">
      <w:start w:val="1"/>
      <w:numFmt w:val="lowerRoman"/>
      <w:lvlText w:val="%9."/>
      <w:lvlJc w:val="right"/>
      <w:pPr>
        <w:ind w:left="7212" w:hanging="180"/>
      </w:pPr>
    </w:lvl>
  </w:abstractNum>
  <w:abstractNum w:abstractNumId="5" w15:restartNumberingAfterBreak="0">
    <w:nsid w:val="0C856FA9"/>
    <w:multiLevelType w:val="multilevel"/>
    <w:tmpl w:val="E8665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C76BD3"/>
    <w:multiLevelType w:val="hybridMultilevel"/>
    <w:tmpl w:val="E3444E34"/>
    <w:lvl w:ilvl="0" w:tplc="925EC9F0">
      <w:start w:val="1"/>
      <w:numFmt w:val="decimal"/>
      <w:lvlText w:val="%1."/>
      <w:lvlJc w:val="left"/>
      <w:pPr>
        <w:ind w:left="1287" w:hanging="360"/>
      </w:pPr>
      <w:rPr>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7" w15:restartNumberingAfterBreak="0">
    <w:nsid w:val="11976F2C"/>
    <w:multiLevelType w:val="hybridMultilevel"/>
    <w:tmpl w:val="9356B0B8"/>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 w15:restartNumberingAfterBreak="0">
    <w:nsid w:val="12211CB3"/>
    <w:multiLevelType w:val="hybridMultilevel"/>
    <w:tmpl w:val="6D7EE0B2"/>
    <w:lvl w:ilvl="0" w:tplc="0415000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182752E4"/>
    <w:multiLevelType w:val="hybridMultilevel"/>
    <w:tmpl w:val="9B3A9BA0"/>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0" w15:restartNumberingAfterBreak="0">
    <w:nsid w:val="1D980675"/>
    <w:multiLevelType w:val="hybridMultilevel"/>
    <w:tmpl w:val="BC7C597A"/>
    <w:lvl w:ilvl="0" w:tplc="04150017">
      <w:start w:val="1"/>
      <w:numFmt w:val="lowerLetter"/>
      <w:lvlText w:val="%1)"/>
      <w:lvlJc w:val="left"/>
      <w:pPr>
        <w:ind w:left="1452" w:hanging="360"/>
      </w:pPr>
    </w:lvl>
    <w:lvl w:ilvl="1" w:tplc="04150019" w:tentative="1">
      <w:start w:val="1"/>
      <w:numFmt w:val="lowerLetter"/>
      <w:lvlText w:val="%2."/>
      <w:lvlJc w:val="left"/>
      <w:pPr>
        <w:ind w:left="2172" w:hanging="360"/>
      </w:pPr>
    </w:lvl>
    <w:lvl w:ilvl="2" w:tplc="0415001B" w:tentative="1">
      <w:start w:val="1"/>
      <w:numFmt w:val="lowerRoman"/>
      <w:lvlText w:val="%3."/>
      <w:lvlJc w:val="right"/>
      <w:pPr>
        <w:ind w:left="2892" w:hanging="180"/>
      </w:pPr>
    </w:lvl>
    <w:lvl w:ilvl="3" w:tplc="0415000F" w:tentative="1">
      <w:start w:val="1"/>
      <w:numFmt w:val="decimal"/>
      <w:lvlText w:val="%4."/>
      <w:lvlJc w:val="left"/>
      <w:pPr>
        <w:ind w:left="3612" w:hanging="360"/>
      </w:pPr>
    </w:lvl>
    <w:lvl w:ilvl="4" w:tplc="04150019" w:tentative="1">
      <w:start w:val="1"/>
      <w:numFmt w:val="lowerLetter"/>
      <w:lvlText w:val="%5."/>
      <w:lvlJc w:val="left"/>
      <w:pPr>
        <w:ind w:left="4332" w:hanging="360"/>
      </w:pPr>
    </w:lvl>
    <w:lvl w:ilvl="5" w:tplc="0415001B" w:tentative="1">
      <w:start w:val="1"/>
      <w:numFmt w:val="lowerRoman"/>
      <w:lvlText w:val="%6."/>
      <w:lvlJc w:val="right"/>
      <w:pPr>
        <w:ind w:left="5052" w:hanging="180"/>
      </w:pPr>
    </w:lvl>
    <w:lvl w:ilvl="6" w:tplc="0415000F" w:tentative="1">
      <w:start w:val="1"/>
      <w:numFmt w:val="decimal"/>
      <w:lvlText w:val="%7."/>
      <w:lvlJc w:val="left"/>
      <w:pPr>
        <w:ind w:left="5772" w:hanging="360"/>
      </w:pPr>
    </w:lvl>
    <w:lvl w:ilvl="7" w:tplc="04150019" w:tentative="1">
      <w:start w:val="1"/>
      <w:numFmt w:val="lowerLetter"/>
      <w:lvlText w:val="%8."/>
      <w:lvlJc w:val="left"/>
      <w:pPr>
        <w:ind w:left="6492" w:hanging="360"/>
      </w:pPr>
    </w:lvl>
    <w:lvl w:ilvl="8" w:tplc="0415001B" w:tentative="1">
      <w:start w:val="1"/>
      <w:numFmt w:val="lowerRoman"/>
      <w:lvlText w:val="%9."/>
      <w:lvlJc w:val="right"/>
      <w:pPr>
        <w:ind w:left="7212" w:hanging="180"/>
      </w:pPr>
    </w:lvl>
  </w:abstractNum>
  <w:abstractNum w:abstractNumId="11" w15:restartNumberingAfterBreak="0">
    <w:nsid w:val="1DB860B8"/>
    <w:multiLevelType w:val="multilevel"/>
    <w:tmpl w:val="F586CB00"/>
    <w:lvl w:ilvl="0">
      <w:start w:val="1"/>
      <w:numFmt w:val="decimal"/>
      <w:lvlText w:val="%1."/>
      <w:lvlJc w:val="left"/>
      <w:pPr>
        <w:ind w:left="720" w:hanging="360"/>
      </w:pPr>
    </w:lvl>
    <w:lvl w:ilvl="1">
      <w:start w:val="1"/>
      <w:numFmt w:val="decimal"/>
      <w:isLgl/>
      <w:lvlText w:val="%1.%2"/>
      <w:lvlJc w:val="left"/>
      <w:pPr>
        <w:ind w:left="756" w:hanging="396"/>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2" w15:restartNumberingAfterBreak="0">
    <w:nsid w:val="20C30931"/>
    <w:multiLevelType w:val="hybridMultilevel"/>
    <w:tmpl w:val="27B0ED32"/>
    <w:lvl w:ilvl="0" w:tplc="15C80D12">
      <w:start w:val="1"/>
      <w:numFmt w:val="bullet"/>
      <w:lvlText w:val="−"/>
      <w:lvlJc w:val="left"/>
      <w:pPr>
        <w:ind w:left="1440" w:hanging="360"/>
      </w:pPr>
      <w:rPr>
        <w:rFonts w:ascii="Arial" w:hAnsi="Arial" w:hint="default"/>
        <w:b w:val="0"/>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13" w15:restartNumberingAfterBreak="0">
    <w:nsid w:val="260309BE"/>
    <w:multiLevelType w:val="hybridMultilevel"/>
    <w:tmpl w:val="7D34C47A"/>
    <w:lvl w:ilvl="0" w:tplc="15C80D12">
      <w:start w:val="1"/>
      <w:numFmt w:val="bullet"/>
      <w:lvlText w:val="−"/>
      <w:lvlJc w:val="left"/>
      <w:pPr>
        <w:ind w:left="1800" w:hanging="360"/>
      </w:pPr>
      <w:rPr>
        <w:rFonts w:ascii="Arial" w:hAnsi="Arial" w:hint="default"/>
        <w:b w:val="0"/>
      </w:rPr>
    </w:lvl>
    <w:lvl w:ilvl="1" w:tplc="FFFFFFFF">
      <w:start w:val="1"/>
      <w:numFmt w:val="bullet"/>
      <w:lvlText w:val="o"/>
      <w:lvlJc w:val="left"/>
      <w:pPr>
        <w:ind w:left="2520" w:hanging="360"/>
      </w:pPr>
      <w:rPr>
        <w:rFonts w:ascii="Courier New" w:hAnsi="Courier New" w:cs="Courier New" w:hint="default"/>
      </w:rPr>
    </w:lvl>
    <w:lvl w:ilvl="2" w:tplc="FFFFFFFF">
      <w:start w:val="1"/>
      <w:numFmt w:val="bullet"/>
      <w:lvlText w:val=""/>
      <w:lvlJc w:val="left"/>
      <w:pPr>
        <w:ind w:left="3240" w:hanging="360"/>
      </w:pPr>
      <w:rPr>
        <w:rFonts w:ascii="Wingdings" w:hAnsi="Wingdings" w:hint="default"/>
      </w:rPr>
    </w:lvl>
    <w:lvl w:ilvl="3" w:tplc="FFFFFFFF">
      <w:start w:val="1"/>
      <w:numFmt w:val="bullet"/>
      <w:lvlText w:val=""/>
      <w:lvlJc w:val="left"/>
      <w:pPr>
        <w:ind w:left="3960" w:hanging="360"/>
      </w:pPr>
      <w:rPr>
        <w:rFonts w:ascii="Symbol" w:hAnsi="Symbol" w:hint="default"/>
      </w:rPr>
    </w:lvl>
    <w:lvl w:ilvl="4" w:tplc="FFFFFFFF">
      <w:start w:val="1"/>
      <w:numFmt w:val="bullet"/>
      <w:lvlText w:val="o"/>
      <w:lvlJc w:val="left"/>
      <w:pPr>
        <w:ind w:left="4680" w:hanging="360"/>
      </w:pPr>
      <w:rPr>
        <w:rFonts w:ascii="Courier New" w:hAnsi="Courier New" w:cs="Courier New" w:hint="default"/>
      </w:rPr>
    </w:lvl>
    <w:lvl w:ilvl="5" w:tplc="FFFFFFFF">
      <w:start w:val="1"/>
      <w:numFmt w:val="bullet"/>
      <w:lvlText w:val=""/>
      <w:lvlJc w:val="left"/>
      <w:pPr>
        <w:ind w:left="5400" w:hanging="360"/>
      </w:pPr>
      <w:rPr>
        <w:rFonts w:ascii="Wingdings" w:hAnsi="Wingdings" w:hint="default"/>
      </w:rPr>
    </w:lvl>
    <w:lvl w:ilvl="6" w:tplc="FFFFFFFF">
      <w:start w:val="1"/>
      <w:numFmt w:val="bullet"/>
      <w:lvlText w:val=""/>
      <w:lvlJc w:val="left"/>
      <w:pPr>
        <w:ind w:left="6120" w:hanging="360"/>
      </w:pPr>
      <w:rPr>
        <w:rFonts w:ascii="Symbol" w:hAnsi="Symbol" w:hint="default"/>
      </w:rPr>
    </w:lvl>
    <w:lvl w:ilvl="7" w:tplc="FFFFFFFF">
      <w:start w:val="1"/>
      <w:numFmt w:val="bullet"/>
      <w:lvlText w:val="o"/>
      <w:lvlJc w:val="left"/>
      <w:pPr>
        <w:ind w:left="6840" w:hanging="360"/>
      </w:pPr>
      <w:rPr>
        <w:rFonts w:ascii="Courier New" w:hAnsi="Courier New" w:cs="Courier New" w:hint="default"/>
      </w:rPr>
    </w:lvl>
    <w:lvl w:ilvl="8" w:tplc="FFFFFFFF">
      <w:start w:val="1"/>
      <w:numFmt w:val="bullet"/>
      <w:lvlText w:val=""/>
      <w:lvlJc w:val="left"/>
      <w:pPr>
        <w:ind w:left="7560" w:hanging="360"/>
      </w:pPr>
      <w:rPr>
        <w:rFonts w:ascii="Wingdings" w:hAnsi="Wingdings" w:hint="default"/>
      </w:rPr>
    </w:lvl>
  </w:abstractNum>
  <w:abstractNum w:abstractNumId="14" w15:restartNumberingAfterBreak="0">
    <w:nsid w:val="26F079BC"/>
    <w:multiLevelType w:val="hybridMultilevel"/>
    <w:tmpl w:val="98486E98"/>
    <w:lvl w:ilvl="0" w:tplc="04150001">
      <w:start w:val="1"/>
      <w:numFmt w:val="bullet"/>
      <w:lvlText w:val=""/>
      <w:lvlJc w:val="left"/>
      <w:pPr>
        <w:ind w:left="1800" w:hanging="360"/>
      </w:pPr>
      <w:rPr>
        <w:rFonts w:ascii="Symbol" w:hAnsi="Symbol" w:hint="default"/>
      </w:rPr>
    </w:lvl>
    <w:lvl w:ilvl="1" w:tplc="FFFFFFFF">
      <w:start w:val="1"/>
      <w:numFmt w:val="bullet"/>
      <w:lvlText w:val="o"/>
      <w:lvlJc w:val="left"/>
      <w:pPr>
        <w:ind w:left="2520" w:hanging="360"/>
      </w:pPr>
      <w:rPr>
        <w:rFonts w:ascii="Courier New" w:hAnsi="Courier New" w:cs="Courier New" w:hint="default"/>
      </w:rPr>
    </w:lvl>
    <w:lvl w:ilvl="2" w:tplc="FFFFFFFF">
      <w:start w:val="1"/>
      <w:numFmt w:val="bullet"/>
      <w:lvlText w:val=""/>
      <w:lvlJc w:val="left"/>
      <w:pPr>
        <w:ind w:left="3240" w:hanging="360"/>
      </w:pPr>
      <w:rPr>
        <w:rFonts w:ascii="Wingdings" w:hAnsi="Wingdings" w:hint="default"/>
      </w:rPr>
    </w:lvl>
    <w:lvl w:ilvl="3" w:tplc="FFFFFFFF">
      <w:start w:val="1"/>
      <w:numFmt w:val="bullet"/>
      <w:lvlText w:val=""/>
      <w:lvlJc w:val="left"/>
      <w:pPr>
        <w:ind w:left="3960" w:hanging="360"/>
      </w:pPr>
      <w:rPr>
        <w:rFonts w:ascii="Symbol" w:hAnsi="Symbol" w:hint="default"/>
      </w:rPr>
    </w:lvl>
    <w:lvl w:ilvl="4" w:tplc="FFFFFFFF">
      <w:start w:val="1"/>
      <w:numFmt w:val="bullet"/>
      <w:lvlText w:val="o"/>
      <w:lvlJc w:val="left"/>
      <w:pPr>
        <w:ind w:left="4680" w:hanging="360"/>
      </w:pPr>
      <w:rPr>
        <w:rFonts w:ascii="Courier New" w:hAnsi="Courier New" w:cs="Courier New" w:hint="default"/>
      </w:rPr>
    </w:lvl>
    <w:lvl w:ilvl="5" w:tplc="FFFFFFFF">
      <w:start w:val="1"/>
      <w:numFmt w:val="bullet"/>
      <w:lvlText w:val=""/>
      <w:lvlJc w:val="left"/>
      <w:pPr>
        <w:ind w:left="5400" w:hanging="360"/>
      </w:pPr>
      <w:rPr>
        <w:rFonts w:ascii="Wingdings" w:hAnsi="Wingdings" w:hint="default"/>
      </w:rPr>
    </w:lvl>
    <w:lvl w:ilvl="6" w:tplc="FFFFFFFF">
      <w:start w:val="1"/>
      <w:numFmt w:val="bullet"/>
      <w:lvlText w:val=""/>
      <w:lvlJc w:val="left"/>
      <w:pPr>
        <w:ind w:left="6120" w:hanging="360"/>
      </w:pPr>
      <w:rPr>
        <w:rFonts w:ascii="Symbol" w:hAnsi="Symbol" w:hint="default"/>
      </w:rPr>
    </w:lvl>
    <w:lvl w:ilvl="7" w:tplc="FFFFFFFF">
      <w:start w:val="1"/>
      <w:numFmt w:val="bullet"/>
      <w:lvlText w:val="o"/>
      <w:lvlJc w:val="left"/>
      <w:pPr>
        <w:ind w:left="6840" w:hanging="360"/>
      </w:pPr>
      <w:rPr>
        <w:rFonts w:ascii="Courier New" w:hAnsi="Courier New" w:cs="Courier New" w:hint="default"/>
      </w:rPr>
    </w:lvl>
    <w:lvl w:ilvl="8" w:tplc="FFFFFFFF">
      <w:start w:val="1"/>
      <w:numFmt w:val="bullet"/>
      <w:lvlText w:val=""/>
      <w:lvlJc w:val="left"/>
      <w:pPr>
        <w:ind w:left="7560" w:hanging="360"/>
      </w:pPr>
      <w:rPr>
        <w:rFonts w:ascii="Wingdings" w:hAnsi="Wingdings" w:hint="default"/>
      </w:rPr>
    </w:lvl>
  </w:abstractNum>
  <w:abstractNum w:abstractNumId="15" w15:restartNumberingAfterBreak="0">
    <w:nsid w:val="2BC303AF"/>
    <w:multiLevelType w:val="hybridMultilevel"/>
    <w:tmpl w:val="517217EC"/>
    <w:lvl w:ilvl="0" w:tplc="0415000F">
      <w:start w:val="1"/>
      <w:numFmt w:val="decimal"/>
      <w:lvlText w:val="%1."/>
      <w:lvlJc w:val="left"/>
      <w:pPr>
        <w:ind w:left="720" w:hanging="360"/>
      </w:pPr>
      <w:rPr>
        <w:rFonts w:hint="default"/>
        <w:b w:val="0"/>
      </w:rPr>
    </w:lvl>
    <w:lvl w:ilvl="1" w:tplc="15C80D12">
      <w:start w:val="1"/>
      <w:numFmt w:val="bullet"/>
      <w:lvlText w:val="−"/>
      <w:lvlJc w:val="left"/>
      <w:pPr>
        <w:ind w:left="1440" w:hanging="360"/>
      </w:pPr>
      <w:rPr>
        <w:rFonts w:ascii="Arial" w:hAnsi="Arial" w:hint="default"/>
        <w:b w:val="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CE80950"/>
    <w:multiLevelType w:val="multilevel"/>
    <w:tmpl w:val="E4F8C0E0"/>
    <w:lvl w:ilvl="0">
      <w:start w:val="4"/>
      <w:numFmt w:val="decimal"/>
      <w:lvlText w:val="%1."/>
      <w:lvlJc w:val="left"/>
      <w:pPr>
        <w:ind w:left="502" w:hanging="360"/>
      </w:pPr>
      <w:rPr>
        <w:rFonts w:hint="default"/>
        <w:b/>
        <w:bCs w:val="0"/>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EAF2EC0"/>
    <w:multiLevelType w:val="hybridMultilevel"/>
    <w:tmpl w:val="3690C34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F8B29E2"/>
    <w:multiLevelType w:val="hybridMultilevel"/>
    <w:tmpl w:val="90F8F33A"/>
    <w:lvl w:ilvl="0" w:tplc="04150017">
      <w:start w:val="1"/>
      <w:numFmt w:val="lowerLetter"/>
      <w:lvlText w:val="%1)"/>
      <w:lvlJc w:val="left"/>
      <w:pPr>
        <w:ind w:left="1452" w:hanging="360"/>
      </w:pPr>
    </w:lvl>
    <w:lvl w:ilvl="1" w:tplc="FFFFFFFF" w:tentative="1">
      <w:start w:val="1"/>
      <w:numFmt w:val="lowerLetter"/>
      <w:lvlText w:val="%2."/>
      <w:lvlJc w:val="left"/>
      <w:pPr>
        <w:ind w:left="2172" w:hanging="360"/>
      </w:pPr>
    </w:lvl>
    <w:lvl w:ilvl="2" w:tplc="FFFFFFFF" w:tentative="1">
      <w:start w:val="1"/>
      <w:numFmt w:val="lowerRoman"/>
      <w:lvlText w:val="%3."/>
      <w:lvlJc w:val="right"/>
      <w:pPr>
        <w:ind w:left="2892" w:hanging="180"/>
      </w:pPr>
    </w:lvl>
    <w:lvl w:ilvl="3" w:tplc="FFFFFFFF" w:tentative="1">
      <w:start w:val="1"/>
      <w:numFmt w:val="decimal"/>
      <w:lvlText w:val="%4."/>
      <w:lvlJc w:val="left"/>
      <w:pPr>
        <w:ind w:left="3612" w:hanging="360"/>
      </w:pPr>
    </w:lvl>
    <w:lvl w:ilvl="4" w:tplc="FFFFFFFF" w:tentative="1">
      <w:start w:val="1"/>
      <w:numFmt w:val="lowerLetter"/>
      <w:lvlText w:val="%5."/>
      <w:lvlJc w:val="left"/>
      <w:pPr>
        <w:ind w:left="4332" w:hanging="360"/>
      </w:pPr>
    </w:lvl>
    <w:lvl w:ilvl="5" w:tplc="FFFFFFFF" w:tentative="1">
      <w:start w:val="1"/>
      <w:numFmt w:val="lowerRoman"/>
      <w:lvlText w:val="%6."/>
      <w:lvlJc w:val="right"/>
      <w:pPr>
        <w:ind w:left="5052" w:hanging="180"/>
      </w:pPr>
    </w:lvl>
    <w:lvl w:ilvl="6" w:tplc="FFFFFFFF" w:tentative="1">
      <w:start w:val="1"/>
      <w:numFmt w:val="decimal"/>
      <w:lvlText w:val="%7."/>
      <w:lvlJc w:val="left"/>
      <w:pPr>
        <w:ind w:left="5772" w:hanging="360"/>
      </w:pPr>
    </w:lvl>
    <w:lvl w:ilvl="7" w:tplc="FFFFFFFF" w:tentative="1">
      <w:start w:val="1"/>
      <w:numFmt w:val="lowerLetter"/>
      <w:lvlText w:val="%8."/>
      <w:lvlJc w:val="left"/>
      <w:pPr>
        <w:ind w:left="6492" w:hanging="360"/>
      </w:pPr>
    </w:lvl>
    <w:lvl w:ilvl="8" w:tplc="FFFFFFFF" w:tentative="1">
      <w:start w:val="1"/>
      <w:numFmt w:val="lowerRoman"/>
      <w:lvlText w:val="%9."/>
      <w:lvlJc w:val="right"/>
      <w:pPr>
        <w:ind w:left="7212" w:hanging="180"/>
      </w:pPr>
    </w:lvl>
  </w:abstractNum>
  <w:abstractNum w:abstractNumId="19" w15:restartNumberingAfterBreak="0">
    <w:nsid w:val="3383779B"/>
    <w:multiLevelType w:val="multilevel"/>
    <w:tmpl w:val="5B900E24"/>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728454B"/>
    <w:multiLevelType w:val="hybridMultilevel"/>
    <w:tmpl w:val="886634D2"/>
    <w:lvl w:ilvl="0" w:tplc="04150017">
      <w:start w:val="1"/>
      <w:numFmt w:val="lowerLetter"/>
      <w:lvlText w:val="%1)"/>
      <w:lvlJc w:val="left"/>
      <w:pPr>
        <w:ind w:left="1452" w:hanging="360"/>
      </w:pPr>
    </w:lvl>
    <w:lvl w:ilvl="1" w:tplc="04150019" w:tentative="1">
      <w:start w:val="1"/>
      <w:numFmt w:val="lowerLetter"/>
      <w:lvlText w:val="%2."/>
      <w:lvlJc w:val="left"/>
      <w:pPr>
        <w:ind w:left="2172" w:hanging="360"/>
      </w:pPr>
    </w:lvl>
    <w:lvl w:ilvl="2" w:tplc="0415001B" w:tentative="1">
      <w:start w:val="1"/>
      <w:numFmt w:val="lowerRoman"/>
      <w:lvlText w:val="%3."/>
      <w:lvlJc w:val="right"/>
      <w:pPr>
        <w:ind w:left="2892" w:hanging="180"/>
      </w:pPr>
    </w:lvl>
    <w:lvl w:ilvl="3" w:tplc="0415000F" w:tentative="1">
      <w:start w:val="1"/>
      <w:numFmt w:val="decimal"/>
      <w:lvlText w:val="%4."/>
      <w:lvlJc w:val="left"/>
      <w:pPr>
        <w:ind w:left="3612" w:hanging="360"/>
      </w:pPr>
    </w:lvl>
    <w:lvl w:ilvl="4" w:tplc="04150019" w:tentative="1">
      <w:start w:val="1"/>
      <w:numFmt w:val="lowerLetter"/>
      <w:lvlText w:val="%5."/>
      <w:lvlJc w:val="left"/>
      <w:pPr>
        <w:ind w:left="4332" w:hanging="360"/>
      </w:pPr>
    </w:lvl>
    <w:lvl w:ilvl="5" w:tplc="0415001B" w:tentative="1">
      <w:start w:val="1"/>
      <w:numFmt w:val="lowerRoman"/>
      <w:lvlText w:val="%6."/>
      <w:lvlJc w:val="right"/>
      <w:pPr>
        <w:ind w:left="5052" w:hanging="180"/>
      </w:pPr>
    </w:lvl>
    <w:lvl w:ilvl="6" w:tplc="0415000F" w:tentative="1">
      <w:start w:val="1"/>
      <w:numFmt w:val="decimal"/>
      <w:lvlText w:val="%7."/>
      <w:lvlJc w:val="left"/>
      <w:pPr>
        <w:ind w:left="5772" w:hanging="360"/>
      </w:pPr>
    </w:lvl>
    <w:lvl w:ilvl="7" w:tplc="04150019" w:tentative="1">
      <w:start w:val="1"/>
      <w:numFmt w:val="lowerLetter"/>
      <w:lvlText w:val="%8."/>
      <w:lvlJc w:val="left"/>
      <w:pPr>
        <w:ind w:left="6492" w:hanging="360"/>
      </w:pPr>
    </w:lvl>
    <w:lvl w:ilvl="8" w:tplc="0415001B" w:tentative="1">
      <w:start w:val="1"/>
      <w:numFmt w:val="lowerRoman"/>
      <w:lvlText w:val="%9."/>
      <w:lvlJc w:val="right"/>
      <w:pPr>
        <w:ind w:left="7212" w:hanging="180"/>
      </w:pPr>
    </w:lvl>
  </w:abstractNum>
  <w:abstractNum w:abstractNumId="21" w15:restartNumberingAfterBreak="0">
    <w:nsid w:val="376E2BF1"/>
    <w:multiLevelType w:val="hybridMultilevel"/>
    <w:tmpl w:val="EA66075A"/>
    <w:lvl w:ilvl="0" w:tplc="04150001">
      <w:start w:val="1"/>
      <w:numFmt w:val="bullet"/>
      <w:lvlText w:val=""/>
      <w:lvlJc w:val="left"/>
      <w:pPr>
        <w:ind w:left="732" w:hanging="360"/>
      </w:pPr>
      <w:rPr>
        <w:rFonts w:ascii="Symbol" w:hAnsi="Symbol" w:hint="default"/>
      </w:rPr>
    </w:lvl>
    <w:lvl w:ilvl="1" w:tplc="04150003" w:tentative="1">
      <w:start w:val="1"/>
      <w:numFmt w:val="bullet"/>
      <w:lvlText w:val="o"/>
      <w:lvlJc w:val="left"/>
      <w:pPr>
        <w:ind w:left="1452" w:hanging="360"/>
      </w:pPr>
      <w:rPr>
        <w:rFonts w:ascii="Courier New" w:hAnsi="Courier New" w:cs="Courier New" w:hint="default"/>
      </w:rPr>
    </w:lvl>
    <w:lvl w:ilvl="2" w:tplc="04150005" w:tentative="1">
      <w:start w:val="1"/>
      <w:numFmt w:val="bullet"/>
      <w:lvlText w:val=""/>
      <w:lvlJc w:val="left"/>
      <w:pPr>
        <w:ind w:left="2172" w:hanging="360"/>
      </w:pPr>
      <w:rPr>
        <w:rFonts w:ascii="Wingdings" w:hAnsi="Wingdings" w:hint="default"/>
      </w:rPr>
    </w:lvl>
    <w:lvl w:ilvl="3" w:tplc="04150001" w:tentative="1">
      <w:start w:val="1"/>
      <w:numFmt w:val="bullet"/>
      <w:lvlText w:val=""/>
      <w:lvlJc w:val="left"/>
      <w:pPr>
        <w:ind w:left="2892" w:hanging="360"/>
      </w:pPr>
      <w:rPr>
        <w:rFonts w:ascii="Symbol" w:hAnsi="Symbol" w:hint="default"/>
      </w:rPr>
    </w:lvl>
    <w:lvl w:ilvl="4" w:tplc="04150003" w:tentative="1">
      <w:start w:val="1"/>
      <w:numFmt w:val="bullet"/>
      <w:lvlText w:val="o"/>
      <w:lvlJc w:val="left"/>
      <w:pPr>
        <w:ind w:left="3612" w:hanging="360"/>
      </w:pPr>
      <w:rPr>
        <w:rFonts w:ascii="Courier New" w:hAnsi="Courier New" w:cs="Courier New" w:hint="default"/>
      </w:rPr>
    </w:lvl>
    <w:lvl w:ilvl="5" w:tplc="04150005" w:tentative="1">
      <w:start w:val="1"/>
      <w:numFmt w:val="bullet"/>
      <w:lvlText w:val=""/>
      <w:lvlJc w:val="left"/>
      <w:pPr>
        <w:ind w:left="4332" w:hanging="360"/>
      </w:pPr>
      <w:rPr>
        <w:rFonts w:ascii="Wingdings" w:hAnsi="Wingdings" w:hint="default"/>
      </w:rPr>
    </w:lvl>
    <w:lvl w:ilvl="6" w:tplc="04150001" w:tentative="1">
      <w:start w:val="1"/>
      <w:numFmt w:val="bullet"/>
      <w:lvlText w:val=""/>
      <w:lvlJc w:val="left"/>
      <w:pPr>
        <w:ind w:left="5052" w:hanging="360"/>
      </w:pPr>
      <w:rPr>
        <w:rFonts w:ascii="Symbol" w:hAnsi="Symbol" w:hint="default"/>
      </w:rPr>
    </w:lvl>
    <w:lvl w:ilvl="7" w:tplc="04150003" w:tentative="1">
      <w:start w:val="1"/>
      <w:numFmt w:val="bullet"/>
      <w:lvlText w:val="o"/>
      <w:lvlJc w:val="left"/>
      <w:pPr>
        <w:ind w:left="5772" w:hanging="360"/>
      </w:pPr>
      <w:rPr>
        <w:rFonts w:ascii="Courier New" w:hAnsi="Courier New" w:cs="Courier New" w:hint="default"/>
      </w:rPr>
    </w:lvl>
    <w:lvl w:ilvl="8" w:tplc="04150005" w:tentative="1">
      <w:start w:val="1"/>
      <w:numFmt w:val="bullet"/>
      <w:lvlText w:val=""/>
      <w:lvlJc w:val="left"/>
      <w:pPr>
        <w:ind w:left="6492" w:hanging="360"/>
      </w:pPr>
      <w:rPr>
        <w:rFonts w:ascii="Wingdings" w:hAnsi="Wingdings" w:hint="default"/>
      </w:rPr>
    </w:lvl>
  </w:abstractNum>
  <w:abstractNum w:abstractNumId="22" w15:restartNumberingAfterBreak="0">
    <w:nsid w:val="379E60AF"/>
    <w:multiLevelType w:val="hybridMultilevel"/>
    <w:tmpl w:val="343C294A"/>
    <w:lvl w:ilvl="0" w:tplc="04150017">
      <w:start w:val="1"/>
      <w:numFmt w:val="lowerLetter"/>
      <w:lvlText w:val="%1)"/>
      <w:lvlJc w:val="left"/>
      <w:pPr>
        <w:ind w:left="1452" w:hanging="360"/>
      </w:pPr>
    </w:lvl>
    <w:lvl w:ilvl="1" w:tplc="FFFFFFFF" w:tentative="1">
      <w:start w:val="1"/>
      <w:numFmt w:val="lowerLetter"/>
      <w:lvlText w:val="%2."/>
      <w:lvlJc w:val="left"/>
      <w:pPr>
        <w:ind w:left="2172" w:hanging="360"/>
      </w:pPr>
    </w:lvl>
    <w:lvl w:ilvl="2" w:tplc="FFFFFFFF" w:tentative="1">
      <w:start w:val="1"/>
      <w:numFmt w:val="lowerRoman"/>
      <w:lvlText w:val="%3."/>
      <w:lvlJc w:val="right"/>
      <w:pPr>
        <w:ind w:left="2892" w:hanging="180"/>
      </w:pPr>
    </w:lvl>
    <w:lvl w:ilvl="3" w:tplc="FFFFFFFF" w:tentative="1">
      <w:start w:val="1"/>
      <w:numFmt w:val="decimal"/>
      <w:lvlText w:val="%4."/>
      <w:lvlJc w:val="left"/>
      <w:pPr>
        <w:ind w:left="3612" w:hanging="360"/>
      </w:pPr>
    </w:lvl>
    <w:lvl w:ilvl="4" w:tplc="FFFFFFFF" w:tentative="1">
      <w:start w:val="1"/>
      <w:numFmt w:val="lowerLetter"/>
      <w:lvlText w:val="%5."/>
      <w:lvlJc w:val="left"/>
      <w:pPr>
        <w:ind w:left="4332" w:hanging="360"/>
      </w:pPr>
    </w:lvl>
    <w:lvl w:ilvl="5" w:tplc="FFFFFFFF" w:tentative="1">
      <w:start w:val="1"/>
      <w:numFmt w:val="lowerRoman"/>
      <w:lvlText w:val="%6."/>
      <w:lvlJc w:val="right"/>
      <w:pPr>
        <w:ind w:left="5052" w:hanging="180"/>
      </w:pPr>
    </w:lvl>
    <w:lvl w:ilvl="6" w:tplc="FFFFFFFF" w:tentative="1">
      <w:start w:val="1"/>
      <w:numFmt w:val="decimal"/>
      <w:lvlText w:val="%7."/>
      <w:lvlJc w:val="left"/>
      <w:pPr>
        <w:ind w:left="5772" w:hanging="360"/>
      </w:pPr>
    </w:lvl>
    <w:lvl w:ilvl="7" w:tplc="FFFFFFFF" w:tentative="1">
      <w:start w:val="1"/>
      <w:numFmt w:val="lowerLetter"/>
      <w:lvlText w:val="%8."/>
      <w:lvlJc w:val="left"/>
      <w:pPr>
        <w:ind w:left="6492" w:hanging="360"/>
      </w:pPr>
    </w:lvl>
    <w:lvl w:ilvl="8" w:tplc="FFFFFFFF" w:tentative="1">
      <w:start w:val="1"/>
      <w:numFmt w:val="lowerRoman"/>
      <w:lvlText w:val="%9."/>
      <w:lvlJc w:val="right"/>
      <w:pPr>
        <w:ind w:left="7212" w:hanging="180"/>
      </w:pPr>
    </w:lvl>
  </w:abstractNum>
  <w:abstractNum w:abstractNumId="23" w15:restartNumberingAfterBreak="0">
    <w:nsid w:val="38055686"/>
    <w:multiLevelType w:val="multilevel"/>
    <w:tmpl w:val="5B900E24"/>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CC33C67"/>
    <w:multiLevelType w:val="hybridMultilevel"/>
    <w:tmpl w:val="BE0A2F66"/>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5" w15:restartNumberingAfterBreak="0">
    <w:nsid w:val="3D023CA4"/>
    <w:multiLevelType w:val="hybridMultilevel"/>
    <w:tmpl w:val="05641D20"/>
    <w:lvl w:ilvl="0" w:tplc="04150017">
      <w:start w:val="1"/>
      <w:numFmt w:val="lowerLetter"/>
      <w:lvlText w:val="%1)"/>
      <w:lvlJc w:val="left"/>
      <w:pPr>
        <w:ind w:left="2136" w:hanging="360"/>
      </w:pPr>
    </w:lvl>
    <w:lvl w:ilvl="1" w:tplc="04150019">
      <w:start w:val="1"/>
      <w:numFmt w:val="lowerLetter"/>
      <w:lvlText w:val="%2."/>
      <w:lvlJc w:val="left"/>
      <w:pPr>
        <w:ind w:left="2856" w:hanging="360"/>
      </w:pPr>
    </w:lvl>
    <w:lvl w:ilvl="2" w:tplc="0415001B">
      <w:start w:val="1"/>
      <w:numFmt w:val="lowerRoman"/>
      <w:lvlText w:val="%3."/>
      <w:lvlJc w:val="right"/>
      <w:pPr>
        <w:ind w:left="3576" w:hanging="180"/>
      </w:pPr>
    </w:lvl>
    <w:lvl w:ilvl="3" w:tplc="0415000F">
      <w:start w:val="1"/>
      <w:numFmt w:val="decimal"/>
      <w:lvlText w:val="%4."/>
      <w:lvlJc w:val="left"/>
      <w:pPr>
        <w:ind w:left="4296" w:hanging="360"/>
      </w:pPr>
    </w:lvl>
    <w:lvl w:ilvl="4" w:tplc="04150019">
      <w:start w:val="1"/>
      <w:numFmt w:val="lowerLetter"/>
      <w:lvlText w:val="%5."/>
      <w:lvlJc w:val="left"/>
      <w:pPr>
        <w:ind w:left="5016" w:hanging="360"/>
      </w:pPr>
    </w:lvl>
    <w:lvl w:ilvl="5" w:tplc="0415001B">
      <w:start w:val="1"/>
      <w:numFmt w:val="lowerRoman"/>
      <w:lvlText w:val="%6."/>
      <w:lvlJc w:val="right"/>
      <w:pPr>
        <w:ind w:left="5736" w:hanging="180"/>
      </w:pPr>
    </w:lvl>
    <w:lvl w:ilvl="6" w:tplc="0415000F">
      <w:start w:val="1"/>
      <w:numFmt w:val="decimal"/>
      <w:lvlText w:val="%7."/>
      <w:lvlJc w:val="left"/>
      <w:pPr>
        <w:ind w:left="6456" w:hanging="360"/>
      </w:pPr>
    </w:lvl>
    <w:lvl w:ilvl="7" w:tplc="04150019">
      <w:start w:val="1"/>
      <w:numFmt w:val="lowerLetter"/>
      <w:lvlText w:val="%8."/>
      <w:lvlJc w:val="left"/>
      <w:pPr>
        <w:ind w:left="7176" w:hanging="360"/>
      </w:pPr>
    </w:lvl>
    <w:lvl w:ilvl="8" w:tplc="0415001B">
      <w:start w:val="1"/>
      <w:numFmt w:val="lowerRoman"/>
      <w:lvlText w:val="%9."/>
      <w:lvlJc w:val="right"/>
      <w:pPr>
        <w:ind w:left="7896" w:hanging="180"/>
      </w:pPr>
    </w:lvl>
  </w:abstractNum>
  <w:abstractNum w:abstractNumId="26" w15:restartNumberingAfterBreak="0">
    <w:nsid w:val="40041651"/>
    <w:multiLevelType w:val="multilevel"/>
    <w:tmpl w:val="2B7EEC26"/>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29E7238"/>
    <w:multiLevelType w:val="hybridMultilevel"/>
    <w:tmpl w:val="619C015A"/>
    <w:lvl w:ilvl="0" w:tplc="04150017">
      <w:start w:val="1"/>
      <w:numFmt w:val="lowerLetter"/>
      <w:lvlText w:val="%1)"/>
      <w:lvlJc w:val="left"/>
      <w:pPr>
        <w:ind w:left="1452" w:hanging="360"/>
      </w:pPr>
    </w:lvl>
    <w:lvl w:ilvl="1" w:tplc="04150019" w:tentative="1">
      <w:start w:val="1"/>
      <w:numFmt w:val="lowerLetter"/>
      <w:lvlText w:val="%2."/>
      <w:lvlJc w:val="left"/>
      <w:pPr>
        <w:ind w:left="2172" w:hanging="360"/>
      </w:pPr>
    </w:lvl>
    <w:lvl w:ilvl="2" w:tplc="0415001B" w:tentative="1">
      <w:start w:val="1"/>
      <w:numFmt w:val="lowerRoman"/>
      <w:lvlText w:val="%3."/>
      <w:lvlJc w:val="right"/>
      <w:pPr>
        <w:ind w:left="2892" w:hanging="180"/>
      </w:pPr>
    </w:lvl>
    <w:lvl w:ilvl="3" w:tplc="0415000F" w:tentative="1">
      <w:start w:val="1"/>
      <w:numFmt w:val="decimal"/>
      <w:lvlText w:val="%4."/>
      <w:lvlJc w:val="left"/>
      <w:pPr>
        <w:ind w:left="3612" w:hanging="360"/>
      </w:pPr>
    </w:lvl>
    <w:lvl w:ilvl="4" w:tplc="04150019" w:tentative="1">
      <w:start w:val="1"/>
      <w:numFmt w:val="lowerLetter"/>
      <w:lvlText w:val="%5."/>
      <w:lvlJc w:val="left"/>
      <w:pPr>
        <w:ind w:left="4332" w:hanging="360"/>
      </w:pPr>
    </w:lvl>
    <w:lvl w:ilvl="5" w:tplc="0415001B" w:tentative="1">
      <w:start w:val="1"/>
      <w:numFmt w:val="lowerRoman"/>
      <w:lvlText w:val="%6."/>
      <w:lvlJc w:val="right"/>
      <w:pPr>
        <w:ind w:left="5052" w:hanging="180"/>
      </w:pPr>
    </w:lvl>
    <w:lvl w:ilvl="6" w:tplc="0415000F" w:tentative="1">
      <w:start w:val="1"/>
      <w:numFmt w:val="decimal"/>
      <w:lvlText w:val="%7."/>
      <w:lvlJc w:val="left"/>
      <w:pPr>
        <w:ind w:left="5772" w:hanging="360"/>
      </w:pPr>
    </w:lvl>
    <w:lvl w:ilvl="7" w:tplc="04150019" w:tentative="1">
      <w:start w:val="1"/>
      <w:numFmt w:val="lowerLetter"/>
      <w:lvlText w:val="%8."/>
      <w:lvlJc w:val="left"/>
      <w:pPr>
        <w:ind w:left="6492" w:hanging="360"/>
      </w:pPr>
    </w:lvl>
    <w:lvl w:ilvl="8" w:tplc="0415001B" w:tentative="1">
      <w:start w:val="1"/>
      <w:numFmt w:val="lowerRoman"/>
      <w:lvlText w:val="%9."/>
      <w:lvlJc w:val="right"/>
      <w:pPr>
        <w:ind w:left="7212" w:hanging="180"/>
      </w:pPr>
    </w:lvl>
  </w:abstractNum>
  <w:abstractNum w:abstractNumId="28" w15:restartNumberingAfterBreak="0">
    <w:nsid w:val="42D07981"/>
    <w:multiLevelType w:val="multilevel"/>
    <w:tmpl w:val="5B900E24"/>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7624CAE"/>
    <w:multiLevelType w:val="hybridMultilevel"/>
    <w:tmpl w:val="77E054D8"/>
    <w:lvl w:ilvl="0" w:tplc="3A462084">
      <w:start w:val="1"/>
      <w:numFmt w:val="lowerLetter"/>
      <w:lvlText w:val="%1)"/>
      <w:lvlJc w:val="left"/>
      <w:pPr>
        <w:ind w:left="1080" w:hanging="360"/>
      </w:pPr>
      <w:rPr>
        <w:rFonts w:hint="default"/>
        <w:b w:val="0"/>
        <w:bCs/>
        <w:color w:val="auto"/>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0" w15:restartNumberingAfterBreak="0">
    <w:nsid w:val="4AA9674C"/>
    <w:multiLevelType w:val="multilevel"/>
    <w:tmpl w:val="5B900E24"/>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CF63833"/>
    <w:multiLevelType w:val="multilevel"/>
    <w:tmpl w:val="2B7EEC26"/>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EB11586"/>
    <w:multiLevelType w:val="hybridMultilevel"/>
    <w:tmpl w:val="333A8AA2"/>
    <w:lvl w:ilvl="0" w:tplc="04150017">
      <w:start w:val="1"/>
      <w:numFmt w:val="lowerLetter"/>
      <w:lvlText w:val="%1)"/>
      <w:lvlJc w:val="left"/>
      <w:pPr>
        <w:ind w:left="1800" w:hanging="360"/>
      </w:pPr>
      <w:rPr>
        <w:rFonts w:hint="default"/>
      </w:rPr>
    </w:lvl>
    <w:lvl w:ilvl="1" w:tplc="FFFFFFFF">
      <w:start w:val="1"/>
      <w:numFmt w:val="bullet"/>
      <w:lvlText w:val="o"/>
      <w:lvlJc w:val="left"/>
      <w:pPr>
        <w:ind w:left="2520" w:hanging="360"/>
      </w:pPr>
      <w:rPr>
        <w:rFonts w:ascii="Courier New" w:hAnsi="Courier New" w:cs="Courier New" w:hint="default"/>
      </w:rPr>
    </w:lvl>
    <w:lvl w:ilvl="2" w:tplc="FFFFFFFF">
      <w:start w:val="1"/>
      <w:numFmt w:val="bullet"/>
      <w:lvlText w:val=""/>
      <w:lvlJc w:val="left"/>
      <w:pPr>
        <w:ind w:left="3240" w:hanging="360"/>
      </w:pPr>
      <w:rPr>
        <w:rFonts w:ascii="Wingdings" w:hAnsi="Wingdings" w:hint="default"/>
      </w:rPr>
    </w:lvl>
    <w:lvl w:ilvl="3" w:tplc="FFFFFFFF">
      <w:start w:val="1"/>
      <w:numFmt w:val="bullet"/>
      <w:lvlText w:val=""/>
      <w:lvlJc w:val="left"/>
      <w:pPr>
        <w:ind w:left="3960" w:hanging="360"/>
      </w:pPr>
      <w:rPr>
        <w:rFonts w:ascii="Symbol" w:hAnsi="Symbol" w:hint="default"/>
      </w:rPr>
    </w:lvl>
    <w:lvl w:ilvl="4" w:tplc="FFFFFFFF">
      <w:start w:val="1"/>
      <w:numFmt w:val="bullet"/>
      <w:lvlText w:val="o"/>
      <w:lvlJc w:val="left"/>
      <w:pPr>
        <w:ind w:left="4680" w:hanging="360"/>
      </w:pPr>
      <w:rPr>
        <w:rFonts w:ascii="Courier New" w:hAnsi="Courier New" w:cs="Courier New" w:hint="default"/>
      </w:rPr>
    </w:lvl>
    <w:lvl w:ilvl="5" w:tplc="FFFFFFFF">
      <w:start w:val="1"/>
      <w:numFmt w:val="bullet"/>
      <w:lvlText w:val=""/>
      <w:lvlJc w:val="left"/>
      <w:pPr>
        <w:ind w:left="5400" w:hanging="360"/>
      </w:pPr>
      <w:rPr>
        <w:rFonts w:ascii="Wingdings" w:hAnsi="Wingdings" w:hint="default"/>
      </w:rPr>
    </w:lvl>
    <w:lvl w:ilvl="6" w:tplc="FFFFFFFF">
      <w:start w:val="1"/>
      <w:numFmt w:val="bullet"/>
      <w:lvlText w:val=""/>
      <w:lvlJc w:val="left"/>
      <w:pPr>
        <w:ind w:left="6120" w:hanging="360"/>
      </w:pPr>
      <w:rPr>
        <w:rFonts w:ascii="Symbol" w:hAnsi="Symbol" w:hint="default"/>
      </w:rPr>
    </w:lvl>
    <w:lvl w:ilvl="7" w:tplc="FFFFFFFF">
      <w:start w:val="1"/>
      <w:numFmt w:val="bullet"/>
      <w:lvlText w:val="o"/>
      <w:lvlJc w:val="left"/>
      <w:pPr>
        <w:ind w:left="6840" w:hanging="360"/>
      </w:pPr>
      <w:rPr>
        <w:rFonts w:ascii="Courier New" w:hAnsi="Courier New" w:cs="Courier New" w:hint="default"/>
      </w:rPr>
    </w:lvl>
    <w:lvl w:ilvl="8" w:tplc="FFFFFFFF">
      <w:start w:val="1"/>
      <w:numFmt w:val="bullet"/>
      <w:lvlText w:val=""/>
      <w:lvlJc w:val="left"/>
      <w:pPr>
        <w:ind w:left="7560" w:hanging="360"/>
      </w:pPr>
      <w:rPr>
        <w:rFonts w:ascii="Wingdings" w:hAnsi="Wingdings" w:hint="default"/>
      </w:rPr>
    </w:lvl>
  </w:abstractNum>
  <w:abstractNum w:abstractNumId="33" w15:restartNumberingAfterBreak="0">
    <w:nsid w:val="504B01BD"/>
    <w:multiLevelType w:val="multilevel"/>
    <w:tmpl w:val="5B900E24"/>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1AB42E2"/>
    <w:multiLevelType w:val="hybridMultilevel"/>
    <w:tmpl w:val="32AA0CCE"/>
    <w:lvl w:ilvl="0" w:tplc="04150001">
      <w:start w:val="1"/>
      <w:numFmt w:val="bullet"/>
      <w:lvlText w:val=""/>
      <w:lvlJc w:val="left"/>
      <w:pPr>
        <w:ind w:left="1287" w:hanging="360"/>
      </w:pPr>
      <w:rPr>
        <w:rFonts w:ascii="Symbol" w:hAnsi="Symbol" w:hint="default"/>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5" w15:restartNumberingAfterBreak="0">
    <w:nsid w:val="560676DE"/>
    <w:multiLevelType w:val="hybridMultilevel"/>
    <w:tmpl w:val="239EA876"/>
    <w:lvl w:ilvl="0" w:tplc="04150017">
      <w:start w:val="1"/>
      <w:numFmt w:val="lowerLetter"/>
      <w:lvlText w:val="%1)"/>
      <w:lvlJc w:val="left"/>
      <w:pPr>
        <w:ind w:left="1080" w:hanging="360"/>
      </w:pPr>
      <w:rPr>
        <w:rFonts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36" w15:restartNumberingAfterBreak="0">
    <w:nsid w:val="5BE0772D"/>
    <w:multiLevelType w:val="hybridMultilevel"/>
    <w:tmpl w:val="8FA8BDAA"/>
    <w:lvl w:ilvl="0" w:tplc="04150001">
      <w:start w:val="1"/>
      <w:numFmt w:val="bullet"/>
      <w:lvlText w:val=""/>
      <w:lvlJc w:val="left"/>
      <w:pPr>
        <w:ind w:left="732" w:hanging="360"/>
      </w:pPr>
      <w:rPr>
        <w:rFonts w:ascii="Symbol" w:hAnsi="Symbol" w:hint="default"/>
      </w:rPr>
    </w:lvl>
    <w:lvl w:ilvl="1" w:tplc="04150003" w:tentative="1">
      <w:start w:val="1"/>
      <w:numFmt w:val="bullet"/>
      <w:lvlText w:val="o"/>
      <w:lvlJc w:val="left"/>
      <w:pPr>
        <w:ind w:left="1452" w:hanging="360"/>
      </w:pPr>
      <w:rPr>
        <w:rFonts w:ascii="Courier New" w:hAnsi="Courier New" w:cs="Courier New" w:hint="default"/>
      </w:rPr>
    </w:lvl>
    <w:lvl w:ilvl="2" w:tplc="04150005" w:tentative="1">
      <w:start w:val="1"/>
      <w:numFmt w:val="bullet"/>
      <w:lvlText w:val=""/>
      <w:lvlJc w:val="left"/>
      <w:pPr>
        <w:ind w:left="2172" w:hanging="360"/>
      </w:pPr>
      <w:rPr>
        <w:rFonts w:ascii="Wingdings" w:hAnsi="Wingdings" w:hint="default"/>
      </w:rPr>
    </w:lvl>
    <w:lvl w:ilvl="3" w:tplc="04150001" w:tentative="1">
      <w:start w:val="1"/>
      <w:numFmt w:val="bullet"/>
      <w:lvlText w:val=""/>
      <w:lvlJc w:val="left"/>
      <w:pPr>
        <w:ind w:left="2892" w:hanging="360"/>
      </w:pPr>
      <w:rPr>
        <w:rFonts w:ascii="Symbol" w:hAnsi="Symbol" w:hint="default"/>
      </w:rPr>
    </w:lvl>
    <w:lvl w:ilvl="4" w:tplc="04150003" w:tentative="1">
      <w:start w:val="1"/>
      <w:numFmt w:val="bullet"/>
      <w:lvlText w:val="o"/>
      <w:lvlJc w:val="left"/>
      <w:pPr>
        <w:ind w:left="3612" w:hanging="360"/>
      </w:pPr>
      <w:rPr>
        <w:rFonts w:ascii="Courier New" w:hAnsi="Courier New" w:cs="Courier New" w:hint="default"/>
      </w:rPr>
    </w:lvl>
    <w:lvl w:ilvl="5" w:tplc="04150005" w:tentative="1">
      <w:start w:val="1"/>
      <w:numFmt w:val="bullet"/>
      <w:lvlText w:val=""/>
      <w:lvlJc w:val="left"/>
      <w:pPr>
        <w:ind w:left="4332" w:hanging="360"/>
      </w:pPr>
      <w:rPr>
        <w:rFonts w:ascii="Wingdings" w:hAnsi="Wingdings" w:hint="default"/>
      </w:rPr>
    </w:lvl>
    <w:lvl w:ilvl="6" w:tplc="04150001" w:tentative="1">
      <w:start w:val="1"/>
      <w:numFmt w:val="bullet"/>
      <w:lvlText w:val=""/>
      <w:lvlJc w:val="left"/>
      <w:pPr>
        <w:ind w:left="5052" w:hanging="360"/>
      </w:pPr>
      <w:rPr>
        <w:rFonts w:ascii="Symbol" w:hAnsi="Symbol" w:hint="default"/>
      </w:rPr>
    </w:lvl>
    <w:lvl w:ilvl="7" w:tplc="04150003" w:tentative="1">
      <w:start w:val="1"/>
      <w:numFmt w:val="bullet"/>
      <w:lvlText w:val="o"/>
      <w:lvlJc w:val="left"/>
      <w:pPr>
        <w:ind w:left="5772" w:hanging="360"/>
      </w:pPr>
      <w:rPr>
        <w:rFonts w:ascii="Courier New" w:hAnsi="Courier New" w:cs="Courier New" w:hint="default"/>
      </w:rPr>
    </w:lvl>
    <w:lvl w:ilvl="8" w:tplc="04150005" w:tentative="1">
      <w:start w:val="1"/>
      <w:numFmt w:val="bullet"/>
      <w:lvlText w:val=""/>
      <w:lvlJc w:val="left"/>
      <w:pPr>
        <w:ind w:left="6492" w:hanging="360"/>
      </w:pPr>
      <w:rPr>
        <w:rFonts w:ascii="Wingdings" w:hAnsi="Wingdings" w:hint="default"/>
      </w:rPr>
    </w:lvl>
  </w:abstractNum>
  <w:abstractNum w:abstractNumId="37" w15:restartNumberingAfterBreak="0">
    <w:nsid w:val="64F71EED"/>
    <w:multiLevelType w:val="multilevel"/>
    <w:tmpl w:val="5B900E24"/>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55D664D"/>
    <w:multiLevelType w:val="hybridMultilevel"/>
    <w:tmpl w:val="E108A050"/>
    <w:lvl w:ilvl="0" w:tplc="04150017">
      <w:start w:val="1"/>
      <w:numFmt w:val="lowerLetter"/>
      <w:lvlText w:val="%1)"/>
      <w:lvlJc w:val="left"/>
      <w:pPr>
        <w:ind w:left="1452" w:hanging="360"/>
      </w:pPr>
    </w:lvl>
    <w:lvl w:ilvl="1" w:tplc="FFFFFFFF" w:tentative="1">
      <w:start w:val="1"/>
      <w:numFmt w:val="lowerLetter"/>
      <w:lvlText w:val="%2."/>
      <w:lvlJc w:val="left"/>
      <w:pPr>
        <w:ind w:left="2172" w:hanging="360"/>
      </w:pPr>
    </w:lvl>
    <w:lvl w:ilvl="2" w:tplc="FFFFFFFF" w:tentative="1">
      <w:start w:val="1"/>
      <w:numFmt w:val="lowerRoman"/>
      <w:lvlText w:val="%3."/>
      <w:lvlJc w:val="right"/>
      <w:pPr>
        <w:ind w:left="2892" w:hanging="180"/>
      </w:pPr>
    </w:lvl>
    <w:lvl w:ilvl="3" w:tplc="FFFFFFFF" w:tentative="1">
      <w:start w:val="1"/>
      <w:numFmt w:val="decimal"/>
      <w:lvlText w:val="%4."/>
      <w:lvlJc w:val="left"/>
      <w:pPr>
        <w:ind w:left="3612" w:hanging="360"/>
      </w:pPr>
    </w:lvl>
    <w:lvl w:ilvl="4" w:tplc="FFFFFFFF" w:tentative="1">
      <w:start w:val="1"/>
      <w:numFmt w:val="lowerLetter"/>
      <w:lvlText w:val="%5."/>
      <w:lvlJc w:val="left"/>
      <w:pPr>
        <w:ind w:left="4332" w:hanging="360"/>
      </w:pPr>
    </w:lvl>
    <w:lvl w:ilvl="5" w:tplc="FFFFFFFF" w:tentative="1">
      <w:start w:val="1"/>
      <w:numFmt w:val="lowerRoman"/>
      <w:lvlText w:val="%6."/>
      <w:lvlJc w:val="right"/>
      <w:pPr>
        <w:ind w:left="5052" w:hanging="180"/>
      </w:pPr>
    </w:lvl>
    <w:lvl w:ilvl="6" w:tplc="FFFFFFFF" w:tentative="1">
      <w:start w:val="1"/>
      <w:numFmt w:val="decimal"/>
      <w:lvlText w:val="%7."/>
      <w:lvlJc w:val="left"/>
      <w:pPr>
        <w:ind w:left="5772" w:hanging="360"/>
      </w:pPr>
    </w:lvl>
    <w:lvl w:ilvl="7" w:tplc="FFFFFFFF" w:tentative="1">
      <w:start w:val="1"/>
      <w:numFmt w:val="lowerLetter"/>
      <w:lvlText w:val="%8."/>
      <w:lvlJc w:val="left"/>
      <w:pPr>
        <w:ind w:left="6492" w:hanging="360"/>
      </w:pPr>
    </w:lvl>
    <w:lvl w:ilvl="8" w:tplc="FFFFFFFF" w:tentative="1">
      <w:start w:val="1"/>
      <w:numFmt w:val="lowerRoman"/>
      <w:lvlText w:val="%9."/>
      <w:lvlJc w:val="right"/>
      <w:pPr>
        <w:ind w:left="7212" w:hanging="180"/>
      </w:pPr>
    </w:lvl>
  </w:abstractNum>
  <w:abstractNum w:abstractNumId="39" w15:restartNumberingAfterBreak="0">
    <w:nsid w:val="671F4FE3"/>
    <w:multiLevelType w:val="hybridMultilevel"/>
    <w:tmpl w:val="FBC65E6C"/>
    <w:lvl w:ilvl="0" w:tplc="04150017">
      <w:start w:val="1"/>
      <w:numFmt w:val="lowerLetter"/>
      <w:lvlText w:val="%1)"/>
      <w:lvlJc w:val="left"/>
      <w:pPr>
        <w:ind w:left="1452" w:hanging="360"/>
      </w:pPr>
    </w:lvl>
    <w:lvl w:ilvl="1" w:tplc="FFFFFFFF" w:tentative="1">
      <w:start w:val="1"/>
      <w:numFmt w:val="lowerLetter"/>
      <w:lvlText w:val="%2."/>
      <w:lvlJc w:val="left"/>
      <w:pPr>
        <w:ind w:left="2172" w:hanging="360"/>
      </w:pPr>
    </w:lvl>
    <w:lvl w:ilvl="2" w:tplc="FFFFFFFF" w:tentative="1">
      <w:start w:val="1"/>
      <w:numFmt w:val="lowerRoman"/>
      <w:lvlText w:val="%3."/>
      <w:lvlJc w:val="right"/>
      <w:pPr>
        <w:ind w:left="2892" w:hanging="180"/>
      </w:pPr>
    </w:lvl>
    <w:lvl w:ilvl="3" w:tplc="FFFFFFFF" w:tentative="1">
      <w:start w:val="1"/>
      <w:numFmt w:val="decimal"/>
      <w:lvlText w:val="%4."/>
      <w:lvlJc w:val="left"/>
      <w:pPr>
        <w:ind w:left="3612" w:hanging="360"/>
      </w:pPr>
    </w:lvl>
    <w:lvl w:ilvl="4" w:tplc="FFFFFFFF" w:tentative="1">
      <w:start w:val="1"/>
      <w:numFmt w:val="lowerLetter"/>
      <w:lvlText w:val="%5."/>
      <w:lvlJc w:val="left"/>
      <w:pPr>
        <w:ind w:left="4332" w:hanging="360"/>
      </w:pPr>
    </w:lvl>
    <w:lvl w:ilvl="5" w:tplc="FFFFFFFF" w:tentative="1">
      <w:start w:val="1"/>
      <w:numFmt w:val="lowerRoman"/>
      <w:lvlText w:val="%6."/>
      <w:lvlJc w:val="right"/>
      <w:pPr>
        <w:ind w:left="5052" w:hanging="180"/>
      </w:pPr>
    </w:lvl>
    <w:lvl w:ilvl="6" w:tplc="FFFFFFFF" w:tentative="1">
      <w:start w:val="1"/>
      <w:numFmt w:val="decimal"/>
      <w:lvlText w:val="%7."/>
      <w:lvlJc w:val="left"/>
      <w:pPr>
        <w:ind w:left="5772" w:hanging="360"/>
      </w:pPr>
    </w:lvl>
    <w:lvl w:ilvl="7" w:tplc="FFFFFFFF" w:tentative="1">
      <w:start w:val="1"/>
      <w:numFmt w:val="lowerLetter"/>
      <w:lvlText w:val="%8."/>
      <w:lvlJc w:val="left"/>
      <w:pPr>
        <w:ind w:left="6492" w:hanging="360"/>
      </w:pPr>
    </w:lvl>
    <w:lvl w:ilvl="8" w:tplc="FFFFFFFF" w:tentative="1">
      <w:start w:val="1"/>
      <w:numFmt w:val="lowerRoman"/>
      <w:lvlText w:val="%9."/>
      <w:lvlJc w:val="right"/>
      <w:pPr>
        <w:ind w:left="7212" w:hanging="180"/>
      </w:pPr>
    </w:lvl>
  </w:abstractNum>
  <w:abstractNum w:abstractNumId="40" w15:restartNumberingAfterBreak="0">
    <w:nsid w:val="6D3F524C"/>
    <w:multiLevelType w:val="multilevel"/>
    <w:tmpl w:val="5B900E24"/>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F3801E1"/>
    <w:multiLevelType w:val="hybridMultilevel"/>
    <w:tmpl w:val="1C82EEBC"/>
    <w:lvl w:ilvl="0" w:tplc="04150017">
      <w:start w:val="1"/>
      <w:numFmt w:val="lowerLetter"/>
      <w:lvlText w:val="%1)"/>
      <w:lvlJc w:val="left"/>
      <w:pPr>
        <w:ind w:left="1080" w:hanging="360"/>
      </w:pPr>
      <w:rPr>
        <w:rFonts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42" w15:restartNumberingAfterBreak="0">
    <w:nsid w:val="748733DD"/>
    <w:multiLevelType w:val="hybridMultilevel"/>
    <w:tmpl w:val="AEE4ECE6"/>
    <w:lvl w:ilvl="0" w:tplc="8DA0959E">
      <w:start w:val="1"/>
      <w:numFmt w:val="bullet"/>
      <w:lvlText w:val=""/>
      <w:lvlJc w:val="left"/>
      <w:pPr>
        <w:ind w:left="1080" w:hanging="360"/>
      </w:pPr>
      <w:rPr>
        <w:rFonts w:ascii="Symbol" w:hAnsi="Symbol"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3" w15:restartNumberingAfterBreak="0">
    <w:nsid w:val="79DE1A88"/>
    <w:multiLevelType w:val="hybridMultilevel"/>
    <w:tmpl w:val="BAF600EA"/>
    <w:lvl w:ilvl="0" w:tplc="04150017">
      <w:start w:val="1"/>
      <w:numFmt w:val="lowerLetter"/>
      <w:lvlText w:val="%1)"/>
      <w:lvlJc w:val="left"/>
      <w:pPr>
        <w:ind w:left="1452" w:hanging="360"/>
      </w:pPr>
    </w:lvl>
    <w:lvl w:ilvl="1" w:tplc="FFFFFFFF" w:tentative="1">
      <w:start w:val="1"/>
      <w:numFmt w:val="lowerLetter"/>
      <w:lvlText w:val="%2."/>
      <w:lvlJc w:val="left"/>
      <w:pPr>
        <w:ind w:left="2172" w:hanging="360"/>
      </w:pPr>
    </w:lvl>
    <w:lvl w:ilvl="2" w:tplc="FFFFFFFF" w:tentative="1">
      <w:start w:val="1"/>
      <w:numFmt w:val="lowerRoman"/>
      <w:lvlText w:val="%3."/>
      <w:lvlJc w:val="right"/>
      <w:pPr>
        <w:ind w:left="2892" w:hanging="180"/>
      </w:pPr>
    </w:lvl>
    <w:lvl w:ilvl="3" w:tplc="FFFFFFFF" w:tentative="1">
      <w:start w:val="1"/>
      <w:numFmt w:val="decimal"/>
      <w:lvlText w:val="%4."/>
      <w:lvlJc w:val="left"/>
      <w:pPr>
        <w:ind w:left="3612" w:hanging="360"/>
      </w:pPr>
    </w:lvl>
    <w:lvl w:ilvl="4" w:tplc="FFFFFFFF" w:tentative="1">
      <w:start w:val="1"/>
      <w:numFmt w:val="lowerLetter"/>
      <w:lvlText w:val="%5."/>
      <w:lvlJc w:val="left"/>
      <w:pPr>
        <w:ind w:left="4332" w:hanging="360"/>
      </w:pPr>
    </w:lvl>
    <w:lvl w:ilvl="5" w:tplc="FFFFFFFF" w:tentative="1">
      <w:start w:val="1"/>
      <w:numFmt w:val="lowerRoman"/>
      <w:lvlText w:val="%6."/>
      <w:lvlJc w:val="right"/>
      <w:pPr>
        <w:ind w:left="5052" w:hanging="180"/>
      </w:pPr>
    </w:lvl>
    <w:lvl w:ilvl="6" w:tplc="FFFFFFFF" w:tentative="1">
      <w:start w:val="1"/>
      <w:numFmt w:val="decimal"/>
      <w:lvlText w:val="%7."/>
      <w:lvlJc w:val="left"/>
      <w:pPr>
        <w:ind w:left="5772" w:hanging="360"/>
      </w:pPr>
    </w:lvl>
    <w:lvl w:ilvl="7" w:tplc="FFFFFFFF" w:tentative="1">
      <w:start w:val="1"/>
      <w:numFmt w:val="lowerLetter"/>
      <w:lvlText w:val="%8."/>
      <w:lvlJc w:val="left"/>
      <w:pPr>
        <w:ind w:left="6492" w:hanging="360"/>
      </w:pPr>
    </w:lvl>
    <w:lvl w:ilvl="8" w:tplc="FFFFFFFF" w:tentative="1">
      <w:start w:val="1"/>
      <w:numFmt w:val="lowerRoman"/>
      <w:lvlText w:val="%9."/>
      <w:lvlJc w:val="right"/>
      <w:pPr>
        <w:ind w:left="7212" w:hanging="180"/>
      </w:pPr>
    </w:lvl>
  </w:abstractNum>
  <w:abstractNum w:abstractNumId="44" w15:restartNumberingAfterBreak="0">
    <w:nsid w:val="7A001F54"/>
    <w:multiLevelType w:val="multilevel"/>
    <w:tmpl w:val="5B900E24"/>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D092704"/>
    <w:multiLevelType w:val="hybridMultilevel"/>
    <w:tmpl w:val="775CA078"/>
    <w:lvl w:ilvl="0" w:tplc="04150017">
      <w:start w:val="1"/>
      <w:numFmt w:val="lowerLetter"/>
      <w:lvlText w:val="%1)"/>
      <w:lvlJc w:val="left"/>
      <w:pPr>
        <w:ind w:left="1570" w:hanging="360"/>
      </w:pPr>
      <w:rPr>
        <w:rFonts w:hint="default"/>
      </w:rPr>
    </w:lvl>
    <w:lvl w:ilvl="1" w:tplc="FFFFFFFF">
      <w:start w:val="1"/>
      <w:numFmt w:val="bullet"/>
      <w:lvlText w:val="o"/>
      <w:lvlJc w:val="left"/>
      <w:pPr>
        <w:ind w:left="2290" w:hanging="360"/>
      </w:pPr>
      <w:rPr>
        <w:rFonts w:ascii="Courier New" w:hAnsi="Courier New" w:cs="Courier New" w:hint="default"/>
      </w:rPr>
    </w:lvl>
    <w:lvl w:ilvl="2" w:tplc="FFFFFFFF">
      <w:start w:val="1"/>
      <w:numFmt w:val="bullet"/>
      <w:lvlText w:val=""/>
      <w:lvlJc w:val="left"/>
      <w:pPr>
        <w:ind w:left="3010" w:hanging="360"/>
      </w:pPr>
      <w:rPr>
        <w:rFonts w:ascii="Wingdings" w:hAnsi="Wingdings" w:hint="default"/>
      </w:rPr>
    </w:lvl>
    <w:lvl w:ilvl="3" w:tplc="FFFFFFFF">
      <w:start w:val="1"/>
      <w:numFmt w:val="bullet"/>
      <w:lvlText w:val=""/>
      <w:lvlJc w:val="left"/>
      <w:pPr>
        <w:ind w:left="3730" w:hanging="360"/>
      </w:pPr>
      <w:rPr>
        <w:rFonts w:ascii="Symbol" w:hAnsi="Symbol" w:hint="default"/>
      </w:rPr>
    </w:lvl>
    <w:lvl w:ilvl="4" w:tplc="FFFFFFFF">
      <w:start w:val="1"/>
      <w:numFmt w:val="bullet"/>
      <w:lvlText w:val="o"/>
      <w:lvlJc w:val="left"/>
      <w:pPr>
        <w:ind w:left="4450" w:hanging="360"/>
      </w:pPr>
      <w:rPr>
        <w:rFonts w:ascii="Courier New" w:hAnsi="Courier New" w:cs="Courier New" w:hint="default"/>
      </w:rPr>
    </w:lvl>
    <w:lvl w:ilvl="5" w:tplc="FFFFFFFF">
      <w:start w:val="1"/>
      <w:numFmt w:val="bullet"/>
      <w:lvlText w:val=""/>
      <w:lvlJc w:val="left"/>
      <w:pPr>
        <w:ind w:left="5170" w:hanging="360"/>
      </w:pPr>
      <w:rPr>
        <w:rFonts w:ascii="Wingdings" w:hAnsi="Wingdings" w:hint="default"/>
      </w:rPr>
    </w:lvl>
    <w:lvl w:ilvl="6" w:tplc="FFFFFFFF">
      <w:start w:val="1"/>
      <w:numFmt w:val="bullet"/>
      <w:lvlText w:val=""/>
      <w:lvlJc w:val="left"/>
      <w:pPr>
        <w:ind w:left="5890" w:hanging="360"/>
      </w:pPr>
      <w:rPr>
        <w:rFonts w:ascii="Symbol" w:hAnsi="Symbol" w:hint="default"/>
      </w:rPr>
    </w:lvl>
    <w:lvl w:ilvl="7" w:tplc="FFFFFFFF">
      <w:start w:val="1"/>
      <w:numFmt w:val="bullet"/>
      <w:lvlText w:val="o"/>
      <w:lvlJc w:val="left"/>
      <w:pPr>
        <w:ind w:left="6610" w:hanging="360"/>
      </w:pPr>
      <w:rPr>
        <w:rFonts w:ascii="Courier New" w:hAnsi="Courier New" w:cs="Courier New" w:hint="default"/>
      </w:rPr>
    </w:lvl>
    <w:lvl w:ilvl="8" w:tplc="FFFFFFFF">
      <w:start w:val="1"/>
      <w:numFmt w:val="bullet"/>
      <w:lvlText w:val=""/>
      <w:lvlJc w:val="left"/>
      <w:pPr>
        <w:ind w:left="7330" w:hanging="360"/>
      </w:pPr>
      <w:rPr>
        <w:rFonts w:ascii="Wingdings" w:hAnsi="Wingdings" w:hint="default"/>
      </w:rPr>
    </w:lvl>
  </w:abstractNum>
  <w:num w:numId="1" w16cid:durableId="14181342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6115498">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735082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840430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20148101">
    <w:abstractNumId w:val="9"/>
  </w:num>
  <w:num w:numId="6" w16cid:durableId="674840036">
    <w:abstractNumId w:val="24"/>
  </w:num>
  <w:num w:numId="7" w16cid:durableId="1833570245">
    <w:abstractNumId w:val="0"/>
    <w:lvlOverride w:ilvl="0">
      <w:startOverride w:val="1"/>
    </w:lvlOverride>
    <w:lvlOverride w:ilvl="1"/>
    <w:lvlOverride w:ilvl="2"/>
    <w:lvlOverride w:ilvl="3"/>
    <w:lvlOverride w:ilvl="4"/>
    <w:lvlOverride w:ilvl="5"/>
    <w:lvlOverride w:ilvl="6"/>
    <w:lvlOverride w:ilvl="7"/>
    <w:lvlOverride w:ilvl="8"/>
  </w:num>
  <w:num w:numId="8" w16cid:durableId="1950775617">
    <w:abstractNumId w:val="14"/>
  </w:num>
  <w:num w:numId="9" w16cid:durableId="146168691">
    <w:abstractNumId w:val="42"/>
  </w:num>
  <w:num w:numId="10" w16cid:durableId="1959794707">
    <w:abstractNumId w:val="8"/>
  </w:num>
  <w:num w:numId="11" w16cid:durableId="232545103">
    <w:abstractNumId w:val="45"/>
  </w:num>
  <w:num w:numId="12" w16cid:durableId="1496913975">
    <w:abstractNumId w:val="32"/>
  </w:num>
  <w:num w:numId="13" w16cid:durableId="751391446">
    <w:abstractNumId w:val="16"/>
  </w:num>
  <w:num w:numId="14" w16cid:durableId="1236669557">
    <w:abstractNumId w:val="12"/>
  </w:num>
  <w:num w:numId="15" w16cid:durableId="1870215848">
    <w:abstractNumId w:val="0"/>
  </w:num>
  <w:num w:numId="16" w16cid:durableId="1921719183">
    <w:abstractNumId w:val="6"/>
  </w:num>
  <w:num w:numId="17" w16cid:durableId="1976790764">
    <w:abstractNumId w:val="35"/>
  </w:num>
  <w:num w:numId="18" w16cid:durableId="1046025343">
    <w:abstractNumId w:val="41"/>
  </w:num>
  <w:num w:numId="19" w16cid:durableId="1947425592">
    <w:abstractNumId w:val="13"/>
  </w:num>
  <w:num w:numId="20" w16cid:durableId="96147212">
    <w:abstractNumId w:val="29"/>
  </w:num>
  <w:num w:numId="21" w16cid:durableId="955989790">
    <w:abstractNumId w:val="7"/>
  </w:num>
  <w:num w:numId="22" w16cid:durableId="1404988846">
    <w:abstractNumId w:val="3"/>
  </w:num>
  <w:num w:numId="23" w16cid:durableId="386563796">
    <w:abstractNumId w:val="44"/>
  </w:num>
  <w:num w:numId="24" w16cid:durableId="179853500">
    <w:abstractNumId w:val="31"/>
  </w:num>
  <w:num w:numId="25" w16cid:durableId="720593314">
    <w:abstractNumId w:val="23"/>
  </w:num>
  <w:num w:numId="26" w16cid:durableId="535118276">
    <w:abstractNumId w:val="33"/>
  </w:num>
  <w:num w:numId="27" w16cid:durableId="1056778639">
    <w:abstractNumId w:val="28"/>
  </w:num>
  <w:num w:numId="28" w16cid:durableId="762067712">
    <w:abstractNumId w:val="5"/>
  </w:num>
  <w:num w:numId="29" w16cid:durableId="1008556900">
    <w:abstractNumId w:val="19"/>
  </w:num>
  <w:num w:numId="30" w16cid:durableId="1105228775">
    <w:abstractNumId w:val="30"/>
  </w:num>
  <w:num w:numId="31" w16cid:durableId="897670385">
    <w:abstractNumId w:val="36"/>
  </w:num>
  <w:num w:numId="32" w16cid:durableId="1768382778">
    <w:abstractNumId w:val="21"/>
  </w:num>
  <w:num w:numId="33" w16cid:durableId="1032801656">
    <w:abstractNumId w:val="27"/>
  </w:num>
  <w:num w:numId="34" w16cid:durableId="1771856684">
    <w:abstractNumId w:val="40"/>
  </w:num>
  <w:num w:numId="35" w16cid:durableId="1989018789">
    <w:abstractNumId w:val="37"/>
  </w:num>
  <w:num w:numId="36" w16cid:durableId="1041974537">
    <w:abstractNumId w:val="17"/>
  </w:num>
  <w:num w:numId="37" w16cid:durableId="1628850442">
    <w:abstractNumId w:val="26"/>
  </w:num>
  <w:num w:numId="38" w16cid:durableId="833030170">
    <w:abstractNumId w:val="2"/>
  </w:num>
  <w:num w:numId="39" w16cid:durableId="249192949">
    <w:abstractNumId w:val="18"/>
  </w:num>
  <w:num w:numId="40" w16cid:durableId="513764389">
    <w:abstractNumId w:val="10"/>
  </w:num>
  <w:num w:numId="41" w16cid:durableId="1274557497">
    <w:abstractNumId w:val="20"/>
  </w:num>
  <w:num w:numId="42" w16cid:durableId="1683361876">
    <w:abstractNumId w:val="22"/>
  </w:num>
  <w:num w:numId="43" w16cid:durableId="785348092">
    <w:abstractNumId w:val="4"/>
  </w:num>
  <w:num w:numId="44" w16cid:durableId="1385179704">
    <w:abstractNumId w:val="38"/>
  </w:num>
  <w:num w:numId="45" w16cid:durableId="1859539345">
    <w:abstractNumId w:val="39"/>
  </w:num>
  <w:num w:numId="46" w16cid:durableId="89283414">
    <w:abstractNumId w:val="1"/>
  </w:num>
  <w:num w:numId="47" w16cid:durableId="225071733">
    <w:abstractNumId w:val="43"/>
  </w:num>
  <w:num w:numId="48" w16cid:durableId="1286081814">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284D"/>
    <w:rsid w:val="00003225"/>
    <w:rsid w:val="000107D3"/>
    <w:rsid w:val="00011774"/>
    <w:rsid w:val="0001196E"/>
    <w:rsid w:val="00012144"/>
    <w:rsid w:val="0001253C"/>
    <w:rsid w:val="00014AAC"/>
    <w:rsid w:val="00021772"/>
    <w:rsid w:val="00022CD1"/>
    <w:rsid w:val="00023997"/>
    <w:rsid w:val="000269BB"/>
    <w:rsid w:val="00026C46"/>
    <w:rsid w:val="00035617"/>
    <w:rsid w:val="000404DE"/>
    <w:rsid w:val="000406E9"/>
    <w:rsid w:val="00041CEF"/>
    <w:rsid w:val="0004419E"/>
    <w:rsid w:val="0005080A"/>
    <w:rsid w:val="00051E7D"/>
    <w:rsid w:val="00055D11"/>
    <w:rsid w:val="000633FF"/>
    <w:rsid w:val="00071EF7"/>
    <w:rsid w:val="000740F0"/>
    <w:rsid w:val="00080F2D"/>
    <w:rsid w:val="000824FB"/>
    <w:rsid w:val="0008336C"/>
    <w:rsid w:val="00085A00"/>
    <w:rsid w:val="00090D24"/>
    <w:rsid w:val="00095E8A"/>
    <w:rsid w:val="000A36EF"/>
    <w:rsid w:val="000A4A32"/>
    <w:rsid w:val="000A596F"/>
    <w:rsid w:val="000B0ABC"/>
    <w:rsid w:val="000B449B"/>
    <w:rsid w:val="000D0B2A"/>
    <w:rsid w:val="000D1896"/>
    <w:rsid w:val="000D3049"/>
    <w:rsid w:val="000D5ACA"/>
    <w:rsid w:val="000D7FE1"/>
    <w:rsid w:val="000E25AC"/>
    <w:rsid w:val="000E264C"/>
    <w:rsid w:val="000E2E73"/>
    <w:rsid w:val="000E317A"/>
    <w:rsid w:val="000F014C"/>
    <w:rsid w:val="000F08B9"/>
    <w:rsid w:val="000F357D"/>
    <w:rsid w:val="000F5AAC"/>
    <w:rsid w:val="000F6497"/>
    <w:rsid w:val="00100275"/>
    <w:rsid w:val="00100A7A"/>
    <w:rsid w:val="00102BD0"/>
    <w:rsid w:val="00105B11"/>
    <w:rsid w:val="00110E6B"/>
    <w:rsid w:val="00112DBE"/>
    <w:rsid w:val="001143D8"/>
    <w:rsid w:val="0012056E"/>
    <w:rsid w:val="00122884"/>
    <w:rsid w:val="00125833"/>
    <w:rsid w:val="00130CD9"/>
    <w:rsid w:val="0013200A"/>
    <w:rsid w:val="0013356B"/>
    <w:rsid w:val="001343FE"/>
    <w:rsid w:val="0013507C"/>
    <w:rsid w:val="00135277"/>
    <w:rsid w:val="00135821"/>
    <w:rsid w:val="001441F9"/>
    <w:rsid w:val="001460FF"/>
    <w:rsid w:val="001479A0"/>
    <w:rsid w:val="00150BFD"/>
    <w:rsid w:val="00152727"/>
    <w:rsid w:val="0015340D"/>
    <w:rsid w:val="0016134A"/>
    <w:rsid w:val="00162DB2"/>
    <w:rsid w:val="00164FF3"/>
    <w:rsid w:val="00165F63"/>
    <w:rsid w:val="001662E9"/>
    <w:rsid w:val="00166464"/>
    <w:rsid w:val="00167A14"/>
    <w:rsid w:val="0017045A"/>
    <w:rsid w:val="00172DAE"/>
    <w:rsid w:val="001739AB"/>
    <w:rsid w:val="00173BEF"/>
    <w:rsid w:val="00173ED7"/>
    <w:rsid w:val="00177514"/>
    <w:rsid w:val="00184016"/>
    <w:rsid w:val="001840EB"/>
    <w:rsid w:val="00185ADE"/>
    <w:rsid w:val="00187ACC"/>
    <w:rsid w:val="001914D8"/>
    <w:rsid w:val="00191C77"/>
    <w:rsid w:val="001926A3"/>
    <w:rsid w:val="00192A00"/>
    <w:rsid w:val="00192EA2"/>
    <w:rsid w:val="00193147"/>
    <w:rsid w:val="001932CF"/>
    <w:rsid w:val="00193546"/>
    <w:rsid w:val="00193D4E"/>
    <w:rsid w:val="00194C8E"/>
    <w:rsid w:val="001951CA"/>
    <w:rsid w:val="00196203"/>
    <w:rsid w:val="00197B6F"/>
    <w:rsid w:val="00197D9B"/>
    <w:rsid w:val="001A13A9"/>
    <w:rsid w:val="001A2344"/>
    <w:rsid w:val="001A234D"/>
    <w:rsid w:val="001A3206"/>
    <w:rsid w:val="001A40BA"/>
    <w:rsid w:val="001A5E3F"/>
    <w:rsid w:val="001A7076"/>
    <w:rsid w:val="001B01A3"/>
    <w:rsid w:val="001B04FA"/>
    <w:rsid w:val="001B1AC7"/>
    <w:rsid w:val="001C0058"/>
    <w:rsid w:val="001C35DC"/>
    <w:rsid w:val="001C3808"/>
    <w:rsid w:val="001C6911"/>
    <w:rsid w:val="001D015A"/>
    <w:rsid w:val="001D0339"/>
    <w:rsid w:val="001D1310"/>
    <w:rsid w:val="001D3016"/>
    <w:rsid w:val="001D323D"/>
    <w:rsid w:val="001D6850"/>
    <w:rsid w:val="001E0633"/>
    <w:rsid w:val="001E2163"/>
    <w:rsid w:val="001E2DC3"/>
    <w:rsid w:val="001E56DA"/>
    <w:rsid w:val="001E634B"/>
    <w:rsid w:val="001F1C0C"/>
    <w:rsid w:val="001F32D8"/>
    <w:rsid w:val="001F3EC6"/>
    <w:rsid w:val="001F46E8"/>
    <w:rsid w:val="001F4E53"/>
    <w:rsid w:val="001F4FAE"/>
    <w:rsid w:val="001F5DB8"/>
    <w:rsid w:val="001F7C15"/>
    <w:rsid w:val="00203276"/>
    <w:rsid w:val="00210979"/>
    <w:rsid w:val="00212699"/>
    <w:rsid w:val="00213AF2"/>
    <w:rsid w:val="00214D0D"/>
    <w:rsid w:val="00224E24"/>
    <w:rsid w:val="00226798"/>
    <w:rsid w:val="002279E4"/>
    <w:rsid w:val="00227DB1"/>
    <w:rsid w:val="00230AB5"/>
    <w:rsid w:val="00232A19"/>
    <w:rsid w:val="00232CD7"/>
    <w:rsid w:val="00236FF5"/>
    <w:rsid w:val="0023727E"/>
    <w:rsid w:val="002461EC"/>
    <w:rsid w:val="00247B76"/>
    <w:rsid w:val="00250EA0"/>
    <w:rsid w:val="00251717"/>
    <w:rsid w:val="0025224A"/>
    <w:rsid w:val="0026227F"/>
    <w:rsid w:val="00266150"/>
    <w:rsid w:val="002663F0"/>
    <w:rsid w:val="00267364"/>
    <w:rsid w:val="0026792E"/>
    <w:rsid w:val="00271A8F"/>
    <w:rsid w:val="0027365C"/>
    <w:rsid w:val="00275265"/>
    <w:rsid w:val="0027588A"/>
    <w:rsid w:val="00280972"/>
    <w:rsid w:val="00283098"/>
    <w:rsid w:val="00284936"/>
    <w:rsid w:val="002873FF"/>
    <w:rsid w:val="002904B6"/>
    <w:rsid w:val="002943F1"/>
    <w:rsid w:val="002951E9"/>
    <w:rsid w:val="002A1D82"/>
    <w:rsid w:val="002A482D"/>
    <w:rsid w:val="002B2BA2"/>
    <w:rsid w:val="002B2D75"/>
    <w:rsid w:val="002B5F4B"/>
    <w:rsid w:val="002B770A"/>
    <w:rsid w:val="002C01C3"/>
    <w:rsid w:val="002C08BE"/>
    <w:rsid w:val="002C2167"/>
    <w:rsid w:val="002C3E93"/>
    <w:rsid w:val="002D041F"/>
    <w:rsid w:val="002D1EA7"/>
    <w:rsid w:val="002D7527"/>
    <w:rsid w:val="002E1BD7"/>
    <w:rsid w:val="002E6D0C"/>
    <w:rsid w:val="002E7FF4"/>
    <w:rsid w:val="002F2FBF"/>
    <w:rsid w:val="002F45EB"/>
    <w:rsid w:val="002F4905"/>
    <w:rsid w:val="002F497D"/>
    <w:rsid w:val="002F64BA"/>
    <w:rsid w:val="002F672A"/>
    <w:rsid w:val="002F7A1F"/>
    <w:rsid w:val="003020B8"/>
    <w:rsid w:val="00302636"/>
    <w:rsid w:val="00307E3E"/>
    <w:rsid w:val="00310032"/>
    <w:rsid w:val="003116B5"/>
    <w:rsid w:val="00312851"/>
    <w:rsid w:val="003139EB"/>
    <w:rsid w:val="00314A22"/>
    <w:rsid w:val="00317576"/>
    <w:rsid w:val="00317B0D"/>
    <w:rsid w:val="00321355"/>
    <w:rsid w:val="00322EDA"/>
    <w:rsid w:val="00327ECF"/>
    <w:rsid w:val="003318A8"/>
    <w:rsid w:val="00334662"/>
    <w:rsid w:val="00334D73"/>
    <w:rsid w:val="003354C1"/>
    <w:rsid w:val="00337385"/>
    <w:rsid w:val="003406BC"/>
    <w:rsid w:val="003428D8"/>
    <w:rsid w:val="00344D68"/>
    <w:rsid w:val="00347A12"/>
    <w:rsid w:val="00350EEC"/>
    <w:rsid w:val="00353C1E"/>
    <w:rsid w:val="00353CC6"/>
    <w:rsid w:val="00354F2A"/>
    <w:rsid w:val="003551EB"/>
    <w:rsid w:val="00356A3C"/>
    <w:rsid w:val="003621E6"/>
    <w:rsid w:val="00362D59"/>
    <w:rsid w:val="00362EBF"/>
    <w:rsid w:val="0036424A"/>
    <w:rsid w:val="00364F56"/>
    <w:rsid w:val="00366F92"/>
    <w:rsid w:val="00367BE6"/>
    <w:rsid w:val="00371073"/>
    <w:rsid w:val="003723E6"/>
    <w:rsid w:val="00372880"/>
    <w:rsid w:val="003731EA"/>
    <w:rsid w:val="0037606F"/>
    <w:rsid w:val="00376D2E"/>
    <w:rsid w:val="003779C1"/>
    <w:rsid w:val="00380AC6"/>
    <w:rsid w:val="00392A94"/>
    <w:rsid w:val="00394089"/>
    <w:rsid w:val="00395530"/>
    <w:rsid w:val="003974F8"/>
    <w:rsid w:val="003A190F"/>
    <w:rsid w:val="003B008C"/>
    <w:rsid w:val="003B1C2A"/>
    <w:rsid w:val="003B2F53"/>
    <w:rsid w:val="003B4521"/>
    <w:rsid w:val="003B616E"/>
    <w:rsid w:val="003B62DE"/>
    <w:rsid w:val="003B7C7C"/>
    <w:rsid w:val="003C09C9"/>
    <w:rsid w:val="003C3BF4"/>
    <w:rsid w:val="003C5305"/>
    <w:rsid w:val="003C7BD1"/>
    <w:rsid w:val="003D0C6C"/>
    <w:rsid w:val="003D2F28"/>
    <w:rsid w:val="003D3778"/>
    <w:rsid w:val="003D4E95"/>
    <w:rsid w:val="003D5A1E"/>
    <w:rsid w:val="003D5CF4"/>
    <w:rsid w:val="003D6FE5"/>
    <w:rsid w:val="003D7A5F"/>
    <w:rsid w:val="003E4F92"/>
    <w:rsid w:val="003E7DE9"/>
    <w:rsid w:val="003F17B5"/>
    <w:rsid w:val="003F344E"/>
    <w:rsid w:val="003F6E7C"/>
    <w:rsid w:val="003F6EA1"/>
    <w:rsid w:val="003F7FD1"/>
    <w:rsid w:val="0040225A"/>
    <w:rsid w:val="0040296D"/>
    <w:rsid w:val="004032EC"/>
    <w:rsid w:val="00403381"/>
    <w:rsid w:val="00403617"/>
    <w:rsid w:val="00404F91"/>
    <w:rsid w:val="00405165"/>
    <w:rsid w:val="00406E0C"/>
    <w:rsid w:val="004126D8"/>
    <w:rsid w:val="004137B2"/>
    <w:rsid w:val="004222E1"/>
    <w:rsid w:val="004248E3"/>
    <w:rsid w:val="00434541"/>
    <w:rsid w:val="00435398"/>
    <w:rsid w:val="00440615"/>
    <w:rsid w:val="0044098C"/>
    <w:rsid w:val="00444E50"/>
    <w:rsid w:val="00446B5E"/>
    <w:rsid w:val="00447AA0"/>
    <w:rsid w:val="00450B9A"/>
    <w:rsid w:val="004606C9"/>
    <w:rsid w:val="0046294A"/>
    <w:rsid w:val="0046398F"/>
    <w:rsid w:val="004641CF"/>
    <w:rsid w:val="0046472D"/>
    <w:rsid w:val="00467A2C"/>
    <w:rsid w:val="00472E7E"/>
    <w:rsid w:val="00473BED"/>
    <w:rsid w:val="00474A97"/>
    <w:rsid w:val="0047630D"/>
    <w:rsid w:val="004773AE"/>
    <w:rsid w:val="004775D9"/>
    <w:rsid w:val="00481E39"/>
    <w:rsid w:val="004836C3"/>
    <w:rsid w:val="00485A68"/>
    <w:rsid w:val="00486850"/>
    <w:rsid w:val="00487E7D"/>
    <w:rsid w:val="00491D5D"/>
    <w:rsid w:val="004935C4"/>
    <w:rsid w:val="00495CB0"/>
    <w:rsid w:val="004A1B99"/>
    <w:rsid w:val="004A1D6A"/>
    <w:rsid w:val="004A3501"/>
    <w:rsid w:val="004A44B5"/>
    <w:rsid w:val="004A6905"/>
    <w:rsid w:val="004A6E1A"/>
    <w:rsid w:val="004A7E7D"/>
    <w:rsid w:val="004B6295"/>
    <w:rsid w:val="004B66AA"/>
    <w:rsid w:val="004C0E12"/>
    <w:rsid w:val="004C1670"/>
    <w:rsid w:val="004C24EE"/>
    <w:rsid w:val="004C2A0E"/>
    <w:rsid w:val="004C2A61"/>
    <w:rsid w:val="004C5B1C"/>
    <w:rsid w:val="004C7B7A"/>
    <w:rsid w:val="004D33FC"/>
    <w:rsid w:val="004D580D"/>
    <w:rsid w:val="004E055F"/>
    <w:rsid w:val="004E4135"/>
    <w:rsid w:val="004E7E65"/>
    <w:rsid w:val="004F0EA6"/>
    <w:rsid w:val="004F314E"/>
    <w:rsid w:val="004F3D98"/>
    <w:rsid w:val="005006FF"/>
    <w:rsid w:val="00500AB3"/>
    <w:rsid w:val="0050132C"/>
    <w:rsid w:val="005100C7"/>
    <w:rsid w:val="00511B49"/>
    <w:rsid w:val="005220C8"/>
    <w:rsid w:val="005334CA"/>
    <w:rsid w:val="005335F0"/>
    <w:rsid w:val="0053457D"/>
    <w:rsid w:val="00534BE0"/>
    <w:rsid w:val="005555D0"/>
    <w:rsid w:val="00556C5D"/>
    <w:rsid w:val="005604E3"/>
    <w:rsid w:val="00560A99"/>
    <w:rsid w:val="005624FE"/>
    <w:rsid w:val="00562897"/>
    <w:rsid w:val="00570067"/>
    <w:rsid w:val="005704DA"/>
    <w:rsid w:val="00570655"/>
    <w:rsid w:val="00575184"/>
    <w:rsid w:val="00575AC8"/>
    <w:rsid w:val="00575FFD"/>
    <w:rsid w:val="00577428"/>
    <w:rsid w:val="00580540"/>
    <w:rsid w:val="00580F63"/>
    <w:rsid w:val="00581684"/>
    <w:rsid w:val="00581831"/>
    <w:rsid w:val="0058388E"/>
    <w:rsid w:val="00584F68"/>
    <w:rsid w:val="0058645C"/>
    <w:rsid w:val="005868E2"/>
    <w:rsid w:val="00586B3B"/>
    <w:rsid w:val="00591A10"/>
    <w:rsid w:val="0059490B"/>
    <w:rsid w:val="0059674A"/>
    <w:rsid w:val="005A002E"/>
    <w:rsid w:val="005A08EE"/>
    <w:rsid w:val="005A5624"/>
    <w:rsid w:val="005A5F9B"/>
    <w:rsid w:val="005A73BF"/>
    <w:rsid w:val="005A772D"/>
    <w:rsid w:val="005B04A1"/>
    <w:rsid w:val="005B07FA"/>
    <w:rsid w:val="005B57EE"/>
    <w:rsid w:val="005B6F7E"/>
    <w:rsid w:val="005B6FC9"/>
    <w:rsid w:val="005C0600"/>
    <w:rsid w:val="005C08FB"/>
    <w:rsid w:val="005C297A"/>
    <w:rsid w:val="005C30A2"/>
    <w:rsid w:val="005C4908"/>
    <w:rsid w:val="005C5715"/>
    <w:rsid w:val="005D1177"/>
    <w:rsid w:val="005D1869"/>
    <w:rsid w:val="005D2323"/>
    <w:rsid w:val="005D48DA"/>
    <w:rsid w:val="005E2C8B"/>
    <w:rsid w:val="005E3C43"/>
    <w:rsid w:val="005E73D4"/>
    <w:rsid w:val="005E75DD"/>
    <w:rsid w:val="005E7C86"/>
    <w:rsid w:val="005F159D"/>
    <w:rsid w:val="005F48DA"/>
    <w:rsid w:val="00600803"/>
    <w:rsid w:val="006018AC"/>
    <w:rsid w:val="00601E8A"/>
    <w:rsid w:val="00603339"/>
    <w:rsid w:val="006069B0"/>
    <w:rsid w:val="00607636"/>
    <w:rsid w:val="006121F0"/>
    <w:rsid w:val="00614FCE"/>
    <w:rsid w:val="00615A18"/>
    <w:rsid w:val="00622741"/>
    <w:rsid w:val="0062490F"/>
    <w:rsid w:val="006253B9"/>
    <w:rsid w:val="00625E53"/>
    <w:rsid w:val="006264B8"/>
    <w:rsid w:val="006277BF"/>
    <w:rsid w:val="00631770"/>
    <w:rsid w:val="006322A3"/>
    <w:rsid w:val="0063446B"/>
    <w:rsid w:val="00634599"/>
    <w:rsid w:val="0063578F"/>
    <w:rsid w:val="00636192"/>
    <w:rsid w:val="00636D1C"/>
    <w:rsid w:val="00636E9B"/>
    <w:rsid w:val="00637E25"/>
    <w:rsid w:val="00640F57"/>
    <w:rsid w:val="00642C6B"/>
    <w:rsid w:val="00643371"/>
    <w:rsid w:val="006468FF"/>
    <w:rsid w:val="006475F2"/>
    <w:rsid w:val="006509A0"/>
    <w:rsid w:val="0065152F"/>
    <w:rsid w:val="00654481"/>
    <w:rsid w:val="00657025"/>
    <w:rsid w:val="006578B0"/>
    <w:rsid w:val="0066171A"/>
    <w:rsid w:val="00661DD6"/>
    <w:rsid w:val="00664D75"/>
    <w:rsid w:val="00666674"/>
    <w:rsid w:val="00666730"/>
    <w:rsid w:val="00667DCB"/>
    <w:rsid w:val="00670D09"/>
    <w:rsid w:val="00671905"/>
    <w:rsid w:val="006736C6"/>
    <w:rsid w:val="006779EE"/>
    <w:rsid w:val="006806A2"/>
    <w:rsid w:val="00681D08"/>
    <w:rsid w:val="00685789"/>
    <w:rsid w:val="00686661"/>
    <w:rsid w:val="00690961"/>
    <w:rsid w:val="006916DE"/>
    <w:rsid w:val="00692C11"/>
    <w:rsid w:val="00692D26"/>
    <w:rsid w:val="006A0234"/>
    <w:rsid w:val="006A342A"/>
    <w:rsid w:val="006A5560"/>
    <w:rsid w:val="006B23EB"/>
    <w:rsid w:val="006B5993"/>
    <w:rsid w:val="006B74D0"/>
    <w:rsid w:val="006C17F2"/>
    <w:rsid w:val="006C3F62"/>
    <w:rsid w:val="006C708D"/>
    <w:rsid w:val="006C758D"/>
    <w:rsid w:val="006D11B6"/>
    <w:rsid w:val="006D436E"/>
    <w:rsid w:val="006D46CE"/>
    <w:rsid w:val="006D5B98"/>
    <w:rsid w:val="006E130E"/>
    <w:rsid w:val="006E43F0"/>
    <w:rsid w:val="006E55AB"/>
    <w:rsid w:val="0070082B"/>
    <w:rsid w:val="007012A7"/>
    <w:rsid w:val="007013CC"/>
    <w:rsid w:val="007027B9"/>
    <w:rsid w:val="00702C76"/>
    <w:rsid w:val="0070351A"/>
    <w:rsid w:val="007057E3"/>
    <w:rsid w:val="00705A7F"/>
    <w:rsid w:val="0071285D"/>
    <w:rsid w:val="007138C0"/>
    <w:rsid w:val="00713985"/>
    <w:rsid w:val="0071566F"/>
    <w:rsid w:val="007161C5"/>
    <w:rsid w:val="00723A9C"/>
    <w:rsid w:val="00730AC1"/>
    <w:rsid w:val="00733440"/>
    <w:rsid w:val="0074040E"/>
    <w:rsid w:val="00740500"/>
    <w:rsid w:val="00744952"/>
    <w:rsid w:val="00751965"/>
    <w:rsid w:val="00754B5F"/>
    <w:rsid w:val="007571D2"/>
    <w:rsid w:val="00762644"/>
    <w:rsid w:val="0076522B"/>
    <w:rsid w:val="00770375"/>
    <w:rsid w:val="00775E78"/>
    <w:rsid w:val="00776C18"/>
    <w:rsid w:val="007801D0"/>
    <w:rsid w:val="0078379B"/>
    <w:rsid w:val="00787CA6"/>
    <w:rsid w:val="00790E83"/>
    <w:rsid w:val="007A2673"/>
    <w:rsid w:val="007A514B"/>
    <w:rsid w:val="007A7E60"/>
    <w:rsid w:val="007B02D5"/>
    <w:rsid w:val="007B0A1D"/>
    <w:rsid w:val="007B4A63"/>
    <w:rsid w:val="007B57E4"/>
    <w:rsid w:val="007B5F91"/>
    <w:rsid w:val="007B7349"/>
    <w:rsid w:val="007D2A1A"/>
    <w:rsid w:val="007D3CE0"/>
    <w:rsid w:val="007D5934"/>
    <w:rsid w:val="007E07C5"/>
    <w:rsid w:val="007E0995"/>
    <w:rsid w:val="007E3301"/>
    <w:rsid w:val="007E5413"/>
    <w:rsid w:val="007E7497"/>
    <w:rsid w:val="007F22B0"/>
    <w:rsid w:val="007F65E5"/>
    <w:rsid w:val="00800173"/>
    <w:rsid w:val="00800A96"/>
    <w:rsid w:val="008057BF"/>
    <w:rsid w:val="00807465"/>
    <w:rsid w:val="00807532"/>
    <w:rsid w:val="008202DE"/>
    <w:rsid w:val="00820842"/>
    <w:rsid w:val="00820BBF"/>
    <w:rsid w:val="008238CC"/>
    <w:rsid w:val="00823ED5"/>
    <w:rsid w:val="00824708"/>
    <w:rsid w:val="008259EA"/>
    <w:rsid w:val="008266FC"/>
    <w:rsid w:val="0082712F"/>
    <w:rsid w:val="00827915"/>
    <w:rsid w:val="00830375"/>
    <w:rsid w:val="0083135B"/>
    <w:rsid w:val="0083397C"/>
    <w:rsid w:val="00833D81"/>
    <w:rsid w:val="00834837"/>
    <w:rsid w:val="00835925"/>
    <w:rsid w:val="00842708"/>
    <w:rsid w:val="00844ED7"/>
    <w:rsid w:val="00846782"/>
    <w:rsid w:val="008547CD"/>
    <w:rsid w:val="00856051"/>
    <w:rsid w:val="00857C06"/>
    <w:rsid w:val="00860977"/>
    <w:rsid w:val="00866C5D"/>
    <w:rsid w:val="00872B6E"/>
    <w:rsid w:val="00874ADD"/>
    <w:rsid w:val="00880381"/>
    <w:rsid w:val="008812F5"/>
    <w:rsid w:val="00883CDB"/>
    <w:rsid w:val="00885A05"/>
    <w:rsid w:val="008917B3"/>
    <w:rsid w:val="0089202F"/>
    <w:rsid w:val="00892B16"/>
    <w:rsid w:val="008944F5"/>
    <w:rsid w:val="00894967"/>
    <w:rsid w:val="00895864"/>
    <w:rsid w:val="0089607C"/>
    <w:rsid w:val="008A0718"/>
    <w:rsid w:val="008A11B2"/>
    <w:rsid w:val="008A2FD1"/>
    <w:rsid w:val="008A4E98"/>
    <w:rsid w:val="008A5775"/>
    <w:rsid w:val="008A6312"/>
    <w:rsid w:val="008A6590"/>
    <w:rsid w:val="008A6C16"/>
    <w:rsid w:val="008B4632"/>
    <w:rsid w:val="008B5085"/>
    <w:rsid w:val="008C2058"/>
    <w:rsid w:val="008C21D6"/>
    <w:rsid w:val="008C5DC0"/>
    <w:rsid w:val="008C6E5C"/>
    <w:rsid w:val="008D036F"/>
    <w:rsid w:val="008D0C86"/>
    <w:rsid w:val="008D17AD"/>
    <w:rsid w:val="008D26D0"/>
    <w:rsid w:val="008D534C"/>
    <w:rsid w:val="008D5F7E"/>
    <w:rsid w:val="008D7E2C"/>
    <w:rsid w:val="008E0E38"/>
    <w:rsid w:val="008E23D9"/>
    <w:rsid w:val="008E268E"/>
    <w:rsid w:val="008E330B"/>
    <w:rsid w:val="008E4BBE"/>
    <w:rsid w:val="008E622C"/>
    <w:rsid w:val="008E7D48"/>
    <w:rsid w:val="008E7DDF"/>
    <w:rsid w:val="008F6F4E"/>
    <w:rsid w:val="0090082A"/>
    <w:rsid w:val="00903197"/>
    <w:rsid w:val="00905E83"/>
    <w:rsid w:val="0090766C"/>
    <w:rsid w:val="00907C31"/>
    <w:rsid w:val="00916C91"/>
    <w:rsid w:val="00923036"/>
    <w:rsid w:val="00926429"/>
    <w:rsid w:val="00927998"/>
    <w:rsid w:val="0093026E"/>
    <w:rsid w:val="009323E2"/>
    <w:rsid w:val="00933A95"/>
    <w:rsid w:val="009376F9"/>
    <w:rsid w:val="00940DC5"/>
    <w:rsid w:val="00942AA2"/>
    <w:rsid w:val="00943140"/>
    <w:rsid w:val="009444F5"/>
    <w:rsid w:val="00947659"/>
    <w:rsid w:val="0095426F"/>
    <w:rsid w:val="00955615"/>
    <w:rsid w:val="0096227A"/>
    <w:rsid w:val="00965715"/>
    <w:rsid w:val="00966E48"/>
    <w:rsid w:val="009678D2"/>
    <w:rsid w:val="00967ABC"/>
    <w:rsid w:val="009731A5"/>
    <w:rsid w:val="00977974"/>
    <w:rsid w:val="00977E73"/>
    <w:rsid w:val="00981198"/>
    <w:rsid w:val="0098415E"/>
    <w:rsid w:val="009963E9"/>
    <w:rsid w:val="009964DB"/>
    <w:rsid w:val="00996554"/>
    <w:rsid w:val="009967EC"/>
    <w:rsid w:val="009A020D"/>
    <w:rsid w:val="009A5BF1"/>
    <w:rsid w:val="009B0C77"/>
    <w:rsid w:val="009B0E8F"/>
    <w:rsid w:val="009B1ECF"/>
    <w:rsid w:val="009B3A33"/>
    <w:rsid w:val="009B4C00"/>
    <w:rsid w:val="009B580A"/>
    <w:rsid w:val="009B6A21"/>
    <w:rsid w:val="009B71D4"/>
    <w:rsid w:val="009C4210"/>
    <w:rsid w:val="009C5516"/>
    <w:rsid w:val="009D1B79"/>
    <w:rsid w:val="009D2268"/>
    <w:rsid w:val="009D4FB0"/>
    <w:rsid w:val="009D7FD8"/>
    <w:rsid w:val="009E36DD"/>
    <w:rsid w:val="009E45AA"/>
    <w:rsid w:val="009E4F33"/>
    <w:rsid w:val="009F2F71"/>
    <w:rsid w:val="009F6259"/>
    <w:rsid w:val="009F7570"/>
    <w:rsid w:val="00A0309B"/>
    <w:rsid w:val="00A04749"/>
    <w:rsid w:val="00A05B55"/>
    <w:rsid w:val="00A07886"/>
    <w:rsid w:val="00A12797"/>
    <w:rsid w:val="00A12E25"/>
    <w:rsid w:val="00A1549E"/>
    <w:rsid w:val="00A21439"/>
    <w:rsid w:val="00A22488"/>
    <w:rsid w:val="00A24181"/>
    <w:rsid w:val="00A2467C"/>
    <w:rsid w:val="00A27354"/>
    <w:rsid w:val="00A30C08"/>
    <w:rsid w:val="00A3342B"/>
    <w:rsid w:val="00A358D2"/>
    <w:rsid w:val="00A36FA1"/>
    <w:rsid w:val="00A4251E"/>
    <w:rsid w:val="00A507C0"/>
    <w:rsid w:val="00A55B72"/>
    <w:rsid w:val="00A563E9"/>
    <w:rsid w:val="00A60027"/>
    <w:rsid w:val="00A6059D"/>
    <w:rsid w:val="00A643C4"/>
    <w:rsid w:val="00A667CC"/>
    <w:rsid w:val="00A734EB"/>
    <w:rsid w:val="00A75615"/>
    <w:rsid w:val="00A7615E"/>
    <w:rsid w:val="00A76EDE"/>
    <w:rsid w:val="00A90EF7"/>
    <w:rsid w:val="00A9611C"/>
    <w:rsid w:val="00A9739D"/>
    <w:rsid w:val="00A977EE"/>
    <w:rsid w:val="00AA0787"/>
    <w:rsid w:val="00AA083D"/>
    <w:rsid w:val="00AA3389"/>
    <w:rsid w:val="00AA397D"/>
    <w:rsid w:val="00AA6A16"/>
    <w:rsid w:val="00AB03A9"/>
    <w:rsid w:val="00AB0EB5"/>
    <w:rsid w:val="00AB140B"/>
    <w:rsid w:val="00AB3367"/>
    <w:rsid w:val="00AB3DCD"/>
    <w:rsid w:val="00AB4F91"/>
    <w:rsid w:val="00AB5DA1"/>
    <w:rsid w:val="00AB6950"/>
    <w:rsid w:val="00AC09A6"/>
    <w:rsid w:val="00AD1657"/>
    <w:rsid w:val="00AD430F"/>
    <w:rsid w:val="00AD6FD2"/>
    <w:rsid w:val="00AD76C3"/>
    <w:rsid w:val="00AE02E6"/>
    <w:rsid w:val="00AE0760"/>
    <w:rsid w:val="00AE0B3A"/>
    <w:rsid w:val="00AF3B74"/>
    <w:rsid w:val="00AF566C"/>
    <w:rsid w:val="00AF57DB"/>
    <w:rsid w:val="00AF5F5B"/>
    <w:rsid w:val="00AF67D7"/>
    <w:rsid w:val="00B01AFC"/>
    <w:rsid w:val="00B025A7"/>
    <w:rsid w:val="00B035AA"/>
    <w:rsid w:val="00B05550"/>
    <w:rsid w:val="00B10573"/>
    <w:rsid w:val="00B1153D"/>
    <w:rsid w:val="00B150CB"/>
    <w:rsid w:val="00B21190"/>
    <w:rsid w:val="00B21957"/>
    <w:rsid w:val="00B233E9"/>
    <w:rsid w:val="00B238B1"/>
    <w:rsid w:val="00B23C05"/>
    <w:rsid w:val="00B26697"/>
    <w:rsid w:val="00B333AF"/>
    <w:rsid w:val="00B3653D"/>
    <w:rsid w:val="00B40760"/>
    <w:rsid w:val="00B44D11"/>
    <w:rsid w:val="00B46E9F"/>
    <w:rsid w:val="00B53979"/>
    <w:rsid w:val="00B539E5"/>
    <w:rsid w:val="00B53DA8"/>
    <w:rsid w:val="00B5517F"/>
    <w:rsid w:val="00B55DAB"/>
    <w:rsid w:val="00B6139E"/>
    <w:rsid w:val="00B62F77"/>
    <w:rsid w:val="00B6713D"/>
    <w:rsid w:val="00B72424"/>
    <w:rsid w:val="00B74980"/>
    <w:rsid w:val="00B75842"/>
    <w:rsid w:val="00B82F77"/>
    <w:rsid w:val="00B84CA9"/>
    <w:rsid w:val="00B865B0"/>
    <w:rsid w:val="00B91288"/>
    <w:rsid w:val="00B931A2"/>
    <w:rsid w:val="00B965C8"/>
    <w:rsid w:val="00B971B8"/>
    <w:rsid w:val="00BA1773"/>
    <w:rsid w:val="00BA3BB3"/>
    <w:rsid w:val="00BA66BB"/>
    <w:rsid w:val="00BB15F9"/>
    <w:rsid w:val="00BB1AEC"/>
    <w:rsid w:val="00BB3400"/>
    <w:rsid w:val="00BB69AF"/>
    <w:rsid w:val="00BB7114"/>
    <w:rsid w:val="00BC025C"/>
    <w:rsid w:val="00BC3776"/>
    <w:rsid w:val="00BC3829"/>
    <w:rsid w:val="00BC7589"/>
    <w:rsid w:val="00BC765A"/>
    <w:rsid w:val="00BC76F4"/>
    <w:rsid w:val="00BC7CC8"/>
    <w:rsid w:val="00BD034F"/>
    <w:rsid w:val="00BD2A09"/>
    <w:rsid w:val="00BD3B72"/>
    <w:rsid w:val="00BD4A1A"/>
    <w:rsid w:val="00BD719D"/>
    <w:rsid w:val="00BE4327"/>
    <w:rsid w:val="00BE473E"/>
    <w:rsid w:val="00BE6D59"/>
    <w:rsid w:val="00BF0BB6"/>
    <w:rsid w:val="00BF1C64"/>
    <w:rsid w:val="00BF377B"/>
    <w:rsid w:val="00BF57E6"/>
    <w:rsid w:val="00BF61D4"/>
    <w:rsid w:val="00BF620C"/>
    <w:rsid w:val="00BF71D3"/>
    <w:rsid w:val="00C059E5"/>
    <w:rsid w:val="00C068C9"/>
    <w:rsid w:val="00C069C4"/>
    <w:rsid w:val="00C070D9"/>
    <w:rsid w:val="00C075C2"/>
    <w:rsid w:val="00C111E3"/>
    <w:rsid w:val="00C1138C"/>
    <w:rsid w:val="00C163F7"/>
    <w:rsid w:val="00C169E6"/>
    <w:rsid w:val="00C21AC1"/>
    <w:rsid w:val="00C224A6"/>
    <w:rsid w:val="00C226E8"/>
    <w:rsid w:val="00C23CEF"/>
    <w:rsid w:val="00C242D8"/>
    <w:rsid w:val="00C2533D"/>
    <w:rsid w:val="00C2569C"/>
    <w:rsid w:val="00C25B7B"/>
    <w:rsid w:val="00C26879"/>
    <w:rsid w:val="00C30B0A"/>
    <w:rsid w:val="00C35303"/>
    <w:rsid w:val="00C42F21"/>
    <w:rsid w:val="00C44885"/>
    <w:rsid w:val="00C44FD4"/>
    <w:rsid w:val="00C45D13"/>
    <w:rsid w:val="00C466B1"/>
    <w:rsid w:val="00C47679"/>
    <w:rsid w:val="00C50F00"/>
    <w:rsid w:val="00C53204"/>
    <w:rsid w:val="00C54554"/>
    <w:rsid w:val="00C54C9B"/>
    <w:rsid w:val="00C56E85"/>
    <w:rsid w:val="00C60771"/>
    <w:rsid w:val="00C63B71"/>
    <w:rsid w:val="00C66926"/>
    <w:rsid w:val="00C73418"/>
    <w:rsid w:val="00C766FF"/>
    <w:rsid w:val="00C76A6B"/>
    <w:rsid w:val="00C85782"/>
    <w:rsid w:val="00C86DF5"/>
    <w:rsid w:val="00C871C2"/>
    <w:rsid w:val="00C875E7"/>
    <w:rsid w:val="00C9001E"/>
    <w:rsid w:val="00C916EF"/>
    <w:rsid w:val="00C92F4C"/>
    <w:rsid w:val="00C93E86"/>
    <w:rsid w:val="00C94D19"/>
    <w:rsid w:val="00C970A3"/>
    <w:rsid w:val="00C975EF"/>
    <w:rsid w:val="00CA2884"/>
    <w:rsid w:val="00CB2EC8"/>
    <w:rsid w:val="00CB2F74"/>
    <w:rsid w:val="00CB4EA6"/>
    <w:rsid w:val="00CB59D0"/>
    <w:rsid w:val="00CB7447"/>
    <w:rsid w:val="00CB7FE1"/>
    <w:rsid w:val="00CC2D0E"/>
    <w:rsid w:val="00CC7F71"/>
    <w:rsid w:val="00CD1899"/>
    <w:rsid w:val="00CD3742"/>
    <w:rsid w:val="00CD45EE"/>
    <w:rsid w:val="00CE3513"/>
    <w:rsid w:val="00CE3A0F"/>
    <w:rsid w:val="00CF2466"/>
    <w:rsid w:val="00CF7E8D"/>
    <w:rsid w:val="00D033AE"/>
    <w:rsid w:val="00D03425"/>
    <w:rsid w:val="00D12347"/>
    <w:rsid w:val="00D129E4"/>
    <w:rsid w:val="00D170AF"/>
    <w:rsid w:val="00D201D5"/>
    <w:rsid w:val="00D232EB"/>
    <w:rsid w:val="00D31180"/>
    <w:rsid w:val="00D31EB4"/>
    <w:rsid w:val="00D335F4"/>
    <w:rsid w:val="00D37671"/>
    <w:rsid w:val="00D42480"/>
    <w:rsid w:val="00D47844"/>
    <w:rsid w:val="00D50724"/>
    <w:rsid w:val="00D50D17"/>
    <w:rsid w:val="00D53165"/>
    <w:rsid w:val="00D536F2"/>
    <w:rsid w:val="00D548F4"/>
    <w:rsid w:val="00D5758D"/>
    <w:rsid w:val="00D578F5"/>
    <w:rsid w:val="00D6206B"/>
    <w:rsid w:val="00D668D0"/>
    <w:rsid w:val="00D73CA4"/>
    <w:rsid w:val="00D74957"/>
    <w:rsid w:val="00D763E5"/>
    <w:rsid w:val="00D835EC"/>
    <w:rsid w:val="00D844AA"/>
    <w:rsid w:val="00D90355"/>
    <w:rsid w:val="00D91997"/>
    <w:rsid w:val="00D91EFE"/>
    <w:rsid w:val="00D93B9C"/>
    <w:rsid w:val="00DA044B"/>
    <w:rsid w:val="00DA1703"/>
    <w:rsid w:val="00DA284E"/>
    <w:rsid w:val="00DA35CE"/>
    <w:rsid w:val="00DA567F"/>
    <w:rsid w:val="00DA5902"/>
    <w:rsid w:val="00DB2EF7"/>
    <w:rsid w:val="00DC15F8"/>
    <w:rsid w:val="00DC24A4"/>
    <w:rsid w:val="00DC51E8"/>
    <w:rsid w:val="00DC74C3"/>
    <w:rsid w:val="00DD06B8"/>
    <w:rsid w:val="00DD0D34"/>
    <w:rsid w:val="00DD2B5F"/>
    <w:rsid w:val="00DD4A61"/>
    <w:rsid w:val="00DD686A"/>
    <w:rsid w:val="00DE1731"/>
    <w:rsid w:val="00DE45DB"/>
    <w:rsid w:val="00DF2616"/>
    <w:rsid w:val="00DF3847"/>
    <w:rsid w:val="00DF3919"/>
    <w:rsid w:val="00E00211"/>
    <w:rsid w:val="00E04331"/>
    <w:rsid w:val="00E0566F"/>
    <w:rsid w:val="00E13824"/>
    <w:rsid w:val="00E140F6"/>
    <w:rsid w:val="00E141ED"/>
    <w:rsid w:val="00E165DC"/>
    <w:rsid w:val="00E33561"/>
    <w:rsid w:val="00E44567"/>
    <w:rsid w:val="00E47A98"/>
    <w:rsid w:val="00E504BC"/>
    <w:rsid w:val="00E506C4"/>
    <w:rsid w:val="00E50751"/>
    <w:rsid w:val="00E50DF8"/>
    <w:rsid w:val="00E534B6"/>
    <w:rsid w:val="00E54628"/>
    <w:rsid w:val="00E61E1E"/>
    <w:rsid w:val="00E647B8"/>
    <w:rsid w:val="00E67C4C"/>
    <w:rsid w:val="00E81915"/>
    <w:rsid w:val="00E81A3F"/>
    <w:rsid w:val="00E81F06"/>
    <w:rsid w:val="00E827D5"/>
    <w:rsid w:val="00E91082"/>
    <w:rsid w:val="00E92EF5"/>
    <w:rsid w:val="00E93ACB"/>
    <w:rsid w:val="00E963AC"/>
    <w:rsid w:val="00EA5AAA"/>
    <w:rsid w:val="00EA674B"/>
    <w:rsid w:val="00EB53A5"/>
    <w:rsid w:val="00EB6D63"/>
    <w:rsid w:val="00EB718D"/>
    <w:rsid w:val="00EC1347"/>
    <w:rsid w:val="00EC3903"/>
    <w:rsid w:val="00EC64C8"/>
    <w:rsid w:val="00ED0B7F"/>
    <w:rsid w:val="00ED435C"/>
    <w:rsid w:val="00ED653A"/>
    <w:rsid w:val="00EE097C"/>
    <w:rsid w:val="00EE5A17"/>
    <w:rsid w:val="00EF4DA0"/>
    <w:rsid w:val="00F013C7"/>
    <w:rsid w:val="00F0266B"/>
    <w:rsid w:val="00F03DCF"/>
    <w:rsid w:val="00F054D3"/>
    <w:rsid w:val="00F05672"/>
    <w:rsid w:val="00F0745C"/>
    <w:rsid w:val="00F13E8D"/>
    <w:rsid w:val="00F14546"/>
    <w:rsid w:val="00F22D0D"/>
    <w:rsid w:val="00F238E7"/>
    <w:rsid w:val="00F27208"/>
    <w:rsid w:val="00F31530"/>
    <w:rsid w:val="00F37F1E"/>
    <w:rsid w:val="00F40678"/>
    <w:rsid w:val="00F40C7E"/>
    <w:rsid w:val="00F42608"/>
    <w:rsid w:val="00F43D42"/>
    <w:rsid w:val="00F4525A"/>
    <w:rsid w:val="00F467CA"/>
    <w:rsid w:val="00F50711"/>
    <w:rsid w:val="00F548FA"/>
    <w:rsid w:val="00F608B6"/>
    <w:rsid w:val="00F61A62"/>
    <w:rsid w:val="00F650AE"/>
    <w:rsid w:val="00F650D3"/>
    <w:rsid w:val="00F73694"/>
    <w:rsid w:val="00F7673D"/>
    <w:rsid w:val="00F76873"/>
    <w:rsid w:val="00F817E7"/>
    <w:rsid w:val="00F8184C"/>
    <w:rsid w:val="00F820D3"/>
    <w:rsid w:val="00F82ED6"/>
    <w:rsid w:val="00F861A5"/>
    <w:rsid w:val="00F92D10"/>
    <w:rsid w:val="00F9313E"/>
    <w:rsid w:val="00F94383"/>
    <w:rsid w:val="00F97AB5"/>
    <w:rsid w:val="00FA05C8"/>
    <w:rsid w:val="00FB0B40"/>
    <w:rsid w:val="00FB1029"/>
    <w:rsid w:val="00FB35F1"/>
    <w:rsid w:val="00FB6A1B"/>
    <w:rsid w:val="00FB77A9"/>
    <w:rsid w:val="00FC1704"/>
    <w:rsid w:val="00FC1C35"/>
    <w:rsid w:val="00FC3DBA"/>
    <w:rsid w:val="00FC467F"/>
    <w:rsid w:val="00FC5625"/>
    <w:rsid w:val="00FC5C73"/>
    <w:rsid w:val="00FC5F9B"/>
    <w:rsid w:val="00FD41F7"/>
    <w:rsid w:val="00FD61D4"/>
    <w:rsid w:val="00FD6C7A"/>
    <w:rsid w:val="00FE3195"/>
    <w:rsid w:val="00FE3521"/>
    <w:rsid w:val="00FE4B43"/>
    <w:rsid w:val="00FE5CD5"/>
    <w:rsid w:val="00FE673D"/>
    <w:rsid w:val="00FE7369"/>
    <w:rsid w:val="00FE7BD5"/>
    <w:rsid w:val="00FF168A"/>
    <w:rsid w:val="00FF2872"/>
    <w:rsid w:val="00FF549A"/>
    <w:rsid w:val="00FF59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265A8A"/>
  <w15:chartTrackingRefBased/>
  <w15:docId w15:val="{6C0171C3-089E-462B-9B96-32A660D4C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22741"/>
    <w:rPr>
      <w:sz w:val="24"/>
      <w:szCs w:val="24"/>
    </w:rPr>
  </w:style>
  <w:style w:type="paragraph" w:styleId="Nagwek1">
    <w:name w:val="heading 1"/>
    <w:basedOn w:val="Normalny"/>
    <w:next w:val="Normalny"/>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link w:val="NagwekZnak"/>
    <w:rsid w:val="003E4F92"/>
    <w:pPr>
      <w:tabs>
        <w:tab w:val="center" w:pos="4536"/>
        <w:tab w:val="right" w:pos="9072"/>
      </w:tabs>
    </w:pPr>
  </w:style>
  <w:style w:type="paragraph" w:styleId="Stopka">
    <w:name w:val="footer"/>
    <w:basedOn w:val="Normalny"/>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rsid w:val="004775D9"/>
    <w:pPr>
      <w:spacing w:before="60" w:after="60"/>
      <w:ind w:left="426" w:hanging="284"/>
      <w:jc w:val="both"/>
    </w:pPr>
    <w:rPr>
      <w:sz w:val="24"/>
      <w:szCs w:val="24"/>
    </w:rPr>
  </w:style>
  <w:style w:type="character" w:styleId="Odwoanieprzypisudolnego">
    <w:name w:val="footnote reference"/>
    <w:uiPriority w:val="99"/>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link w:val="Tekstpodstawowywcity2Znak"/>
    <w:rsid w:val="0071566F"/>
    <w:pPr>
      <w:spacing w:after="120" w:line="480" w:lineRule="auto"/>
      <w:ind w:left="283"/>
    </w:pPr>
  </w:style>
  <w:style w:type="paragraph" w:styleId="Tekstprzypisudolnego">
    <w:name w:val="footnote text"/>
    <w:basedOn w:val="Normalny"/>
    <w:link w:val="TekstprzypisudolnegoZnak"/>
    <w:uiPriority w:val="99"/>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semiHidden/>
    <w:rsid w:val="00955615"/>
    <w:rPr>
      <w:sz w:val="20"/>
      <w:szCs w:val="20"/>
    </w:rPr>
  </w:style>
  <w:style w:type="paragraph" w:styleId="Tekstprzypisukocowego">
    <w:name w:val="endnote text"/>
    <w:basedOn w:val="Normalny"/>
    <w:semiHidden/>
    <w:rsid w:val="009F6259"/>
    <w:rPr>
      <w:sz w:val="20"/>
      <w:szCs w:val="20"/>
    </w:rPr>
  </w:style>
  <w:style w:type="character" w:styleId="Odwoanieprzypisukocowego">
    <w:name w:val="endnote reference"/>
    <w:semiHidden/>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
    <w:name w:val="Znak"/>
    <w:basedOn w:val="Normalny"/>
    <w:rsid w:val="004222E1"/>
    <w:rPr>
      <w:rFonts w:ascii="Arial" w:hAnsi="Arial" w:cs="Arial"/>
    </w:rPr>
  </w:style>
  <w:style w:type="character" w:customStyle="1" w:styleId="ustZnak">
    <w:name w:val="ust Znak"/>
    <w:link w:val="ust"/>
    <w:locked/>
    <w:rsid w:val="00F03DCF"/>
    <w:rPr>
      <w:sz w:val="24"/>
      <w:szCs w:val="24"/>
      <w:lang w:val="pl-PL" w:eastAsia="pl-PL" w:bidi="ar-SA"/>
    </w:rPr>
  </w:style>
  <w:style w:type="paragraph" w:customStyle="1" w:styleId="Znak1">
    <w:name w:val="Znak1"/>
    <w:basedOn w:val="Normalny"/>
    <w:rsid w:val="00F03DCF"/>
    <w:rPr>
      <w:rFonts w:ascii="Arial" w:hAnsi="Arial" w:cs="Arial"/>
    </w:rPr>
  </w:style>
  <w:style w:type="paragraph" w:styleId="Tematkomentarza">
    <w:name w:val="annotation subject"/>
    <w:basedOn w:val="Tekstkomentarza"/>
    <w:next w:val="Tekstkomentarza"/>
    <w:semiHidden/>
    <w:rsid w:val="00B75842"/>
    <w:rPr>
      <w:b/>
      <w:bCs/>
    </w:rPr>
  </w:style>
  <w:style w:type="paragraph" w:customStyle="1" w:styleId="Znak0">
    <w:name w:val="Znak"/>
    <w:basedOn w:val="Normalny"/>
    <w:rsid w:val="00BE6D59"/>
  </w:style>
  <w:style w:type="character" w:customStyle="1" w:styleId="TytuZnak">
    <w:name w:val="Tytuł Znak"/>
    <w:link w:val="Tytu"/>
    <w:rsid w:val="005E3C43"/>
    <w:rPr>
      <w:b/>
      <w:sz w:val="36"/>
    </w:rPr>
  </w:style>
  <w:style w:type="character" w:customStyle="1" w:styleId="TekstpodstawowyZnak">
    <w:name w:val="Tekst podstawowy Znak"/>
    <w:link w:val="Tekstpodstawowy"/>
    <w:rsid w:val="00BA1773"/>
    <w:rPr>
      <w:b/>
      <w:sz w:val="22"/>
    </w:rPr>
  </w:style>
  <w:style w:type="character" w:customStyle="1" w:styleId="NagwekZnak">
    <w:name w:val="Nagłówek Znak"/>
    <w:link w:val="Nagwek"/>
    <w:rsid w:val="00162DB2"/>
    <w:rPr>
      <w:sz w:val="24"/>
      <w:szCs w:val="24"/>
    </w:rPr>
  </w:style>
  <w:style w:type="character" w:customStyle="1" w:styleId="Tekstpodstawowywcity2Znak">
    <w:name w:val="Tekst podstawowy wcięty 2 Znak"/>
    <w:link w:val="Tekstpodstawowywcity2"/>
    <w:rsid w:val="0037606F"/>
    <w:rPr>
      <w:sz w:val="24"/>
      <w:szCs w:val="24"/>
    </w:rPr>
  </w:style>
  <w:style w:type="character" w:customStyle="1" w:styleId="TekstprzypisudolnegoZnak">
    <w:name w:val="Tekst przypisu dolnego Znak"/>
    <w:link w:val="Tekstprzypisudolnego"/>
    <w:uiPriority w:val="99"/>
    <w:semiHidden/>
    <w:rsid w:val="00FE673D"/>
  </w:style>
  <w:style w:type="paragraph" w:styleId="Akapitzlist">
    <w:name w:val="List Paragraph"/>
    <w:basedOn w:val="Normalny"/>
    <w:link w:val="AkapitzlistZnak"/>
    <w:uiPriority w:val="34"/>
    <w:qFormat/>
    <w:rsid w:val="00317576"/>
    <w:pPr>
      <w:spacing w:after="160" w:line="259" w:lineRule="auto"/>
      <w:ind w:left="720"/>
      <w:contextualSpacing/>
    </w:pPr>
    <w:rPr>
      <w:rFonts w:ascii="Calibri" w:eastAsia="Calibri" w:hAnsi="Calibri"/>
      <w:sz w:val="22"/>
      <w:szCs w:val="22"/>
      <w:lang w:eastAsia="en-US"/>
    </w:rPr>
  </w:style>
  <w:style w:type="character" w:styleId="Odwoaniedokomentarza">
    <w:name w:val="annotation reference"/>
    <w:rsid w:val="005A5624"/>
    <w:rPr>
      <w:sz w:val="16"/>
      <w:szCs w:val="16"/>
    </w:rPr>
  </w:style>
  <w:style w:type="paragraph" w:customStyle="1" w:styleId="Styl1">
    <w:name w:val="Styl1"/>
    <w:basedOn w:val="Tytu"/>
    <w:qFormat/>
    <w:rsid w:val="00622741"/>
    <w:pPr>
      <w:pBdr>
        <w:top w:val="single" w:sz="4" w:space="4" w:color="auto"/>
        <w:left w:val="single" w:sz="4" w:space="4" w:color="auto"/>
        <w:bottom w:val="single" w:sz="4" w:space="4" w:color="auto"/>
        <w:right w:val="single" w:sz="4" w:space="4" w:color="auto"/>
      </w:pBdr>
      <w:spacing w:after="120"/>
      <w:jc w:val="left"/>
    </w:pPr>
    <w:rPr>
      <w:rFonts w:ascii="Arial" w:hAnsi="Arial"/>
      <w:b w:val="0"/>
      <w:sz w:val="20"/>
    </w:rPr>
  </w:style>
  <w:style w:type="paragraph" w:styleId="Poprawka">
    <w:name w:val="Revision"/>
    <w:hidden/>
    <w:uiPriority w:val="99"/>
    <w:semiHidden/>
    <w:rsid w:val="00AB5DA1"/>
    <w:rPr>
      <w:sz w:val="24"/>
      <w:szCs w:val="24"/>
    </w:rPr>
  </w:style>
  <w:style w:type="paragraph" w:customStyle="1" w:styleId="Tomek">
    <w:name w:val="Tomek"/>
    <w:basedOn w:val="Akapitzlist"/>
    <w:link w:val="TomekZnak"/>
    <w:qFormat/>
    <w:rsid w:val="007027B9"/>
    <w:rPr>
      <w:rFonts w:ascii="Arial" w:hAnsi="Arial" w:cs="Arial"/>
      <w:b/>
      <w:bCs/>
    </w:rPr>
  </w:style>
  <w:style w:type="character" w:customStyle="1" w:styleId="AkapitzlistZnak">
    <w:name w:val="Akapit z listą Znak"/>
    <w:basedOn w:val="Domylnaczcionkaakapitu"/>
    <w:link w:val="Akapitzlist"/>
    <w:uiPriority w:val="34"/>
    <w:rsid w:val="007027B9"/>
    <w:rPr>
      <w:rFonts w:ascii="Calibri" w:eastAsia="Calibri" w:hAnsi="Calibri"/>
      <w:sz w:val="22"/>
      <w:szCs w:val="22"/>
      <w:lang w:eastAsia="en-US"/>
    </w:rPr>
  </w:style>
  <w:style w:type="character" w:customStyle="1" w:styleId="TomekZnak">
    <w:name w:val="Tomek Znak"/>
    <w:basedOn w:val="AkapitzlistZnak"/>
    <w:link w:val="Tomek"/>
    <w:rsid w:val="007027B9"/>
    <w:rPr>
      <w:rFonts w:ascii="Arial" w:eastAsia="Calibri" w:hAnsi="Arial" w:cs="Arial"/>
      <w:b/>
      <w:b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448238">
      <w:bodyDiv w:val="1"/>
      <w:marLeft w:val="0"/>
      <w:marRight w:val="0"/>
      <w:marTop w:val="0"/>
      <w:marBottom w:val="0"/>
      <w:divBdr>
        <w:top w:val="none" w:sz="0" w:space="0" w:color="auto"/>
        <w:left w:val="none" w:sz="0" w:space="0" w:color="auto"/>
        <w:bottom w:val="none" w:sz="0" w:space="0" w:color="auto"/>
        <w:right w:val="none" w:sz="0" w:space="0" w:color="auto"/>
      </w:divBdr>
    </w:div>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18676488">
      <w:bodyDiv w:val="1"/>
      <w:marLeft w:val="0"/>
      <w:marRight w:val="0"/>
      <w:marTop w:val="0"/>
      <w:marBottom w:val="0"/>
      <w:divBdr>
        <w:top w:val="none" w:sz="0" w:space="0" w:color="auto"/>
        <w:left w:val="none" w:sz="0" w:space="0" w:color="auto"/>
        <w:bottom w:val="none" w:sz="0" w:space="0" w:color="auto"/>
        <w:right w:val="none" w:sz="0" w:space="0" w:color="auto"/>
      </w:divBdr>
    </w:div>
    <w:div w:id="483469755">
      <w:bodyDiv w:val="1"/>
      <w:marLeft w:val="0"/>
      <w:marRight w:val="0"/>
      <w:marTop w:val="0"/>
      <w:marBottom w:val="0"/>
      <w:divBdr>
        <w:top w:val="none" w:sz="0" w:space="0" w:color="auto"/>
        <w:left w:val="none" w:sz="0" w:space="0" w:color="auto"/>
        <w:bottom w:val="none" w:sz="0" w:space="0" w:color="auto"/>
        <w:right w:val="none" w:sz="0" w:space="0" w:color="auto"/>
      </w:divBdr>
    </w:div>
    <w:div w:id="513882027">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4674202">
      <w:bodyDiv w:val="1"/>
      <w:marLeft w:val="0"/>
      <w:marRight w:val="0"/>
      <w:marTop w:val="0"/>
      <w:marBottom w:val="0"/>
      <w:divBdr>
        <w:top w:val="none" w:sz="0" w:space="0" w:color="auto"/>
        <w:left w:val="none" w:sz="0" w:space="0" w:color="auto"/>
        <w:bottom w:val="none" w:sz="0" w:space="0" w:color="auto"/>
        <w:right w:val="none" w:sz="0" w:space="0" w:color="auto"/>
      </w:divBdr>
    </w:div>
    <w:div w:id="763575622">
      <w:bodyDiv w:val="1"/>
      <w:marLeft w:val="0"/>
      <w:marRight w:val="0"/>
      <w:marTop w:val="0"/>
      <w:marBottom w:val="0"/>
      <w:divBdr>
        <w:top w:val="none" w:sz="0" w:space="0" w:color="auto"/>
        <w:left w:val="none" w:sz="0" w:space="0" w:color="auto"/>
        <w:bottom w:val="none" w:sz="0" w:space="0" w:color="auto"/>
        <w:right w:val="none" w:sz="0" w:space="0" w:color="auto"/>
      </w:divBdr>
    </w:div>
    <w:div w:id="898438535">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180655433">
      <w:bodyDiv w:val="1"/>
      <w:marLeft w:val="0"/>
      <w:marRight w:val="0"/>
      <w:marTop w:val="0"/>
      <w:marBottom w:val="0"/>
      <w:divBdr>
        <w:top w:val="none" w:sz="0" w:space="0" w:color="auto"/>
        <w:left w:val="none" w:sz="0" w:space="0" w:color="auto"/>
        <w:bottom w:val="none" w:sz="0" w:space="0" w:color="auto"/>
        <w:right w:val="none" w:sz="0" w:space="0" w:color="auto"/>
      </w:divBdr>
    </w:div>
    <w:div w:id="1457328509">
      <w:bodyDiv w:val="1"/>
      <w:marLeft w:val="0"/>
      <w:marRight w:val="0"/>
      <w:marTop w:val="0"/>
      <w:marBottom w:val="0"/>
      <w:divBdr>
        <w:top w:val="none" w:sz="0" w:space="0" w:color="auto"/>
        <w:left w:val="none" w:sz="0" w:space="0" w:color="auto"/>
        <w:bottom w:val="none" w:sz="0" w:space="0" w:color="auto"/>
        <w:right w:val="none" w:sz="0" w:space="0" w:color="auto"/>
      </w:divBdr>
    </w:div>
    <w:div w:id="1510220537">
      <w:bodyDiv w:val="1"/>
      <w:marLeft w:val="0"/>
      <w:marRight w:val="0"/>
      <w:marTop w:val="0"/>
      <w:marBottom w:val="0"/>
      <w:divBdr>
        <w:top w:val="none" w:sz="0" w:space="0" w:color="auto"/>
        <w:left w:val="none" w:sz="0" w:space="0" w:color="auto"/>
        <w:bottom w:val="none" w:sz="0" w:space="0" w:color="auto"/>
        <w:right w:val="none" w:sz="0" w:space="0" w:color="auto"/>
      </w:divBdr>
    </w:div>
    <w:div w:id="1510676245">
      <w:bodyDiv w:val="1"/>
      <w:marLeft w:val="0"/>
      <w:marRight w:val="0"/>
      <w:marTop w:val="0"/>
      <w:marBottom w:val="0"/>
      <w:divBdr>
        <w:top w:val="none" w:sz="0" w:space="0" w:color="auto"/>
        <w:left w:val="none" w:sz="0" w:space="0" w:color="auto"/>
        <w:bottom w:val="none" w:sz="0" w:space="0" w:color="auto"/>
        <w:right w:val="none" w:sz="0" w:space="0" w:color="auto"/>
      </w:divBdr>
    </w:div>
    <w:div w:id="1594624194">
      <w:bodyDiv w:val="1"/>
      <w:marLeft w:val="0"/>
      <w:marRight w:val="0"/>
      <w:marTop w:val="0"/>
      <w:marBottom w:val="0"/>
      <w:divBdr>
        <w:top w:val="none" w:sz="0" w:space="0" w:color="auto"/>
        <w:left w:val="none" w:sz="0" w:space="0" w:color="auto"/>
        <w:bottom w:val="none" w:sz="0" w:space="0" w:color="auto"/>
        <w:right w:val="none" w:sz="0" w:space="0" w:color="auto"/>
      </w:divBdr>
    </w:div>
    <w:div w:id="1601525982">
      <w:bodyDiv w:val="1"/>
      <w:marLeft w:val="0"/>
      <w:marRight w:val="0"/>
      <w:marTop w:val="0"/>
      <w:marBottom w:val="0"/>
      <w:divBdr>
        <w:top w:val="none" w:sz="0" w:space="0" w:color="auto"/>
        <w:left w:val="none" w:sz="0" w:space="0" w:color="auto"/>
        <w:bottom w:val="none" w:sz="0" w:space="0" w:color="auto"/>
        <w:right w:val="none" w:sz="0" w:space="0" w:color="auto"/>
      </w:divBdr>
    </w:div>
    <w:div w:id="1670597613">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78665188">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102405367">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ojciechowski@mwik.bydgoszcz.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714B41-7885-4B36-A477-2A5E04967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8</Pages>
  <Words>2980</Words>
  <Characters>17885</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Miejskie Wodociągi i Kanalizacja w Bydgoszczy Spółka z o</vt:lpstr>
    </vt:vector>
  </TitlesOfParts>
  <Company>MWiK Bydgoszcz</Company>
  <LinksUpToDate>false</LinksUpToDate>
  <CharactersWithSpaces>20824</CharactersWithSpaces>
  <SharedDoc>false</SharedDoc>
  <HLinks>
    <vt:vector size="6" baseType="variant">
      <vt:variant>
        <vt:i4>6684690</vt:i4>
      </vt:variant>
      <vt:variant>
        <vt:i4>0</vt:i4>
      </vt:variant>
      <vt:variant>
        <vt:i4>0</vt:i4>
      </vt:variant>
      <vt:variant>
        <vt:i4>5</vt:i4>
      </vt:variant>
      <vt:variant>
        <vt:lpwstr>mailto:wojciechowski@mwik.bydgoszcz.pl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Miejskie Wodociągi i Kanalizacja w Bydgoszczy Spółka z o</dc:title>
  <dc:subject/>
  <dc:creator>Dorota</dc:creator>
  <cp:keywords/>
  <cp:lastModifiedBy>Tomasz Matela</cp:lastModifiedBy>
  <cp:revision>19</cp:revision>
  <cp:lastPrinted>2010-01-20T11:14:00Z</cp:lastPrinted>
  <dcterms:created xsi:type="dcterms:W3CDTF">2025-10-22T12:10:00Z</dcterms:created>
  <dcterms:modified xsi:type="dcterms:W3CDTF">2025-10-24T07:05:00Z</dcterms:modified>
</cp:coreProperties>
</file>